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78ED" w14:textId="77777777" w:rsidR="00F81ACB" w:rsidRPr="00F81ACB" w:rsidRDefault="00890BD0" w:rsidP="00F81ACB">
      <w:pPr>
        <w:widowControl w:val="0"/>
        <w:spacing w:before="240"/>
        <w:jc w:val="right"/>
        <w:outlineLvl w:val="0"/>
        <w:rPr>
          <w:rFonts w:ascii="Cambria" w:hAnsi="Cambria"/>
          <w:b/>
          <w:color w:val="0070C0"/>
          <w:sz w:val="36"/>
          <w:szCs w:val="36"/>
        </w:rPr>
      </w:pPr>
      <w:r w:rsidRPr="00F81ACB">
        <w:rPr>
          <w:rFonts w:ascii="Cambria" w:hAnsi="Cambria"/>
          <w:b/>
          <w:color w:val="0070C0"/>
          <w:sz w:val="36"/>
          <w:szCs w:val="36"/>
        </w:rPr>
        <w:t xml:space="preserve">TRUNG TÂM NGHIÊN CỨU </w:t>
      </w:r>
    </w:p>
    <w:p w14:paraId="2C97F290" w14:textId="7205D8DD" w:rsidR="00890BD0" w:rsidRPr="00F81ACB" w:rsidRDefault="00890BD0" w:rsidP="00F81ACB">
      <w:pPr>
        <w:widowControl w:val="0"/>
        <w:jc w:val="right"/>
        <w:outlineLvl w:val="0"/>
        <w:rPr>
          <w:rFonts w:ascii="Cambria" w:hAnsi="Cambria"/>
          <w:b/>
          <w:color w:val="0070C0"/>
          <w:sz w:val="36"/>
          <w:szCs w:val="36"/>
        </w:rPr>
      </w:pPr>
      <w:r w:rsidRPr="00F81ACB">
        <w:rPr>
          <w:rFonts w:ascii="Cambria" w:hAnsi="Cambria"/>
          <w:b/>
          <w:color w:val="0070C0"/>
          <w:sz w:val="36"/>
          <w:szCs w:val="36"/>
        </w:rPr>
        <w:t>ỨNG DỤNG TẾ BÀO GỐC VÀ LIỆU PHÁP GEN</w:t>
      </w:r>
    </w:p>
    <w:p w14:paraId="04BEBDCF" w14:textId="3A720780" w:rsidR="00FA59BC" w:rsidRPr="00F81ACB" w:rsidRDefault="00890BD0" w:rsidP="00F81ACB">
      <w:pPr>
        <w:widowControl w:val="0"/>
        <w:spacing w:after="360"/>
        <w:jc w:val="right"/>
        <w:outlineLvl w:val="0"/>
        <w:rPr>
          <w:rFonts w:ascii="Cambria" w:hAnsi="Cambria" w:cstheme="majorHAnsi"/>
          <w:bCs/>
          <w:i/>
          <w:iCs/>
          <w:color w:val="7030A0"/>
          <w:sz w:val="36"/>
          <w:szCs w:val="36"/>
        </w:rPr>
      </w:pPr>
      <w:r w:rsidRPr="00F81ACB">
        <w:rPr>
          <w:rFonts w:ascii="Cambria" w:hAnsi="Cambria" w:cstheme="majorHAnsi"/>
          <w:bCs/>
          <w:i/>
          <w:iCs/>
          <w:color w:val="7030A0"/>
          <w:sz w:val="36"/>
          <w:szCs w:val="36"/>
        </w:rPr>
        <w:t xml:space="preserve"> (Stem cell and gene therapy applied research center)</w:t>
      </w:r>
    </w:p>
    <w:p w14:paraId="248470F6" w14:textId="71CDF7A3" w:rsidR="00382B94" w:rsidRPr="00F81ACB" w:rsidRDefault="00433808" w:rsidP="00F81ACB">
      <w:pPr>
        <w:widowControl w:val="0"/>
        <w:spacing w:before="120"/>
        <w:jc w:val="both"/>
        <w:rPr>
          <w:rFonts w:asciiTheme="minorHAnsi" w:hAnsiTheme="minorHAnsi"/>
          <w:b/>
          <w:sz w:val="22"/>
          <w:szCs w:val="22"/>
        </w:rPr>
      </w:pPr>
      <w:r w:rsidRPr="00F81ACB">
        <w:rPr>
          <w:rFonts w:asciiTheme="minorHAnsi" w:hAnsiTheme="minorHAnsi"/>
          <w:b/>
          <w:sz w:val="22"/>
          <w:szCs w:val="22"/>
        </w:rPr>
        <w:t>Công bố quốc tế</w:t>
      </w:r>
      <w:r w:rsidR="00DA166A" w:rsidRPr="00F81ACB">
        <w:rPr>
          <w:rFonts w:asciiTheme="minorHAnsi" w:hAnsiTheme="minorHAnsi"/>
          <w:b/>
          <w:sz w:val="22"/>
          <w:szCs w:val="22"/>
        </w:rPr>
        <w:t xml:space="preserve"> </w:t>
      </w:r>
    </w:p>
    <w:p w14:paraId="6FAAB751" w14:textId="72D42392" w:rsidR="00813717" w:rsidRPr="00F81ACB" w:rsidRDefault="00813717"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Trinh S Mai, Do T Phuong, Nguyen T Nga, Nguyen X Nhiem, Nguyen T Cuc, Trieu H Phuong, Nguyen T Nam, Chu H Ha, Do T. Thao (2023). Glyasperin A from Macaranga indica Presents Promising Capacities Against NTERA-2 Cancer Stem Cells. </w:t>
      </w:r>
      <w:r w:rsidRPr="00F81ACB">
        <w:rPr>
          <w:rFonts w:asciiTheme="minorHAnsi" w:hAnsiTheme="minorHAnsi"/>
          <w:i/>
        </w:rPr>
        <w:t>Rev. Bras. Farmacogn</w:t>
      </w:r>
      <w:r w:rsidRPr="00F81ACB">
        <w:rPr>
          <w:rFonts w:asciiTheme="minorHAnsi" w:hAnsiTheme="minorHAnsi"/>
        </w:rPr>
        <w:t>. 33: 191–197.</w:t>
      </w:r>
    </w:p>
    <w:p w14:paraId="5C9D13BF" w14:textId="14C7F5E6" w:rsidR="002B2BB8" w:rsidRPr="00F81ACB" w:rsidRDefault="002B2BB8"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Thi Loan Le, Dong Cheol Jang, Le</w:t>
      </w:r>
      <w:r w:rsidR="00721CAD" w:rsidRPr="00F81ACB">
        <w:rPr>
          <w:rFonts w:asciiTheme="minorHAnsi" w:hAnsiTheme="minorHAnsi"/>
        </w:rPr>
        <w:t xml:space="preserve"> Anh Minh Pham, Hoang Duc Le, Thi </w:t>
      </w:r>
      <w:r w:rsidRPr="00F81ACB">
        <w:rPr>
          <w:rFonts w:asciiTheme="minorHAnsi" w:hAnsiTheme="minorHAnsi"/>
        </w:rPr>
        <w:t>Huo</w:t>
      </w:r>
      <w:r w:rsidR="00721CAD" w:rsidRPr="00F81ACB">
        <w:rPr>
          <w:rFonts w:asciiTheme="minorHAnsi" w:hAnsiTheme="minorHAnsi"/>
        </w:rPr>
        <w:t xml:space="preserve">ng Nguyen, Van Kien Nguyen, Thi Hoa Nguyen, Thi </w:t>
      </w:r>
      <w:r w:rsidRPr="00F81ACB">
        <w:rPr>
          <w:rFonts w:asciiTheme="minorHAnsi" w:hAnsiTheme="minorHAnsi"/>
        </w:rPr>
        <w:t>Nga Hoang</w:t>
      </w:r>
      <w:r w:rsidR="00721CAD" w:rsidRPr="00F81ACB">
        <w:rPr>
          <w:rFonts w:asciiTheme="minorHAnsi" w:hAnsiTheme="minorHAnsi"/>
        </w:rPr>
        <w:t>,</w:t>
      </w:r>
      <w:r w:rsidRPr="00F81ACB">
        <w:rPr>
          <w:rFonts w:asciiTheme="minorHAnsi" w:hAnsiTheme="minorHAnsi"/>
        </w:rPr>
        <w:t xml:space="preserve"> Dang</w:t>
      </w:r>
      <w:r w:rsidR="00721CAD" w:rsidRPr="00F81ACB">
        <w:rPr>
          <w:rFonts w:asciiTheme="minorHAnsi" w:hAnsiTheme="minorHAnsi"/>
        </w:rPr>
        <w:t xml:space="preserve"> Toan Vu, </w:t>
      </w:r>
      <w:r w:rsidRPr="00F81ACB">
        <w:rPr>
          <w:rFonts w:asciiTheme="minorHAnsi" w:hAnsiTheme="minorHAnsi"/>
        </w:rPr>
        <w:t>T</w:t>
      </w:r>
      <w:r w:rsidR="00721CAD" w:rsidRPr="00F81ACB">
        <w:rPr>
          <w:rFonts w:asciiTheme="minorHAnsi" w:hAnsiTheme="minorHAnsi"/>
        </w:rPr>
        <w:t xml:space="preserve">he </w:t>
      </w:r>
      <w:r w:rsidRPr="00F81ACB">
        <w:rPr>
          <w:rFonts w:asciiTheme="minorHAnsi" w:hAnsiTheme="minorHAnsi"/>
        </w:rPr>
        <w:t>Khuynh Bui</w:t>
      </w:r>
      <w:r w:rsidR="00721CAD" w:rsidRPr="00F81ACB">
        <w:rPr>
          <w:rFonts w:asciiTheme="minorHAnsi" w:hAnsiTheme="minorHAnsi"/>
        </w:rPr>
        <w:t xml:space="preserve">,  Thi </w:t>
      </w:r>
      <w:r w:rsidRPr="00F81ACB">
        <w:rPr>
          <w:rFonts w:asciiTheme="minorHAnsi" w:hAnsiTheme="minorHAnsi"/>
        </w:rPr>
        <w:t>Thuy‑Hang Vu</w:t>
      </w:r>
      <w:r w:rsidR="00721CAD" w:rsidRPr="00F81ACB">
        <w:rPr>
          <w:rFonts w:asciiTheme="minorHAnsi" w:hAnsiTheme="minorHAnsi"/>
        </w:rPr>
        <w:t xml:space="preserve">,  Thai </w:t>
      </w:r>
      <w:r w:rsidRPr="00F81ACB">
        <w:rPr>
          <w:rFonts w:asciiTheme="minorHAnsi" w:hAnsiTheme="minorHAnsi"/>
        </w:rPr>
        <w:t>Hoang Dinh</w:t>
      </w:r>
      <w:r w:rsidR="00721CAD" w:rsidRPr="00F81ACB">
        <w:rPr>
          <w:rFonts w:asciiTheme="minorHAnsi" w:hAnsiTheme="minorHAnsi"/>
        </w:rPr>
        <w:t xml:space="preserve">, Anh </w:t>
      </w:r>
      <w:r w:rsidRPr="00F81ACB">
        <w:rPr>
          <w:rFonts w:asciiTheme="minorHAnsi" w:hAnsiTheme="minorHAnsi"/>
        </w:rPr>
        <w:t>Tuan Tran</w:t>
      </w:r>
      <w:r w:rsidR="00721CAD" w:rsidRPr="00F81ACB">
        <w:rPr>
          <w:rFonts w:asciiTheme="minorHAnsi" w:hAnsiTheme="minorHAnsi"/>
        </w:rPr>
        <w:t>, Thi Thu</w:t>
      </w:r>
      <w:r w:rsidR="00F839CB" w:rsidRPr="00F81ACB">
        <w:rPr>
          <w:rFonts w:asciiTheme="minorHAnsi" w:hAnsiTheme="minorHAnsi"/>
        </w:rPr>
        <w:t xml:space="preserve"> </w:t>
      </w:r>
      <w:r w:rsidRPr="00F81ACB">
        <w:rPr>
          <w:rFonts w:asciiTheme="minorHAnsi" w:hAnsiTheme="minorHAnsi"/>
        </w:rPr>
        <w:t>Hien Phan</w:t>
      </w:r>
      <w:r w:rsidR="00721CAD" w:rsidRPr="00F81ACB">
        <w:rPr>
          <w:rFonts w:asciiTheme="minorHAnsi" w:hAnsiTheme="minorHAnsi"/>
        </w:rPr>
        <w:t xml:space="preserve">, Van </w:t>
      </w:r>
      <w:r w:rsidRPr="00F81ACB">
        <w:rPr>
          <w:rFonts w:asciiTheme="minorHAnsi" w:hAnsiTheme="minorHAnsi"/>
        </w:rPr>
        <w:t>Giang Tong</w:t>
      </w:r>
      <w:r w:rsidR="00721CAD" w:rsidRPr="00F81ACB">
        <w:rPr>
          <w:rFonts w:asciiTheme="minorHAnsi" w:hAnsiTheme="minorHAnsi"/>
        </w:rPr>
        <w:t xml:space="preserve">, </w:t>
      </w:r>
      <w:r w:rsidRPr="00F81ACB">
        <w:rPr>
          <w:rFonts w:asciiTheme="minorHAnsi" w:hAnsiTheme="minorHAnsi"/>
        </w:rPr>
        <w:t>Thi</w:t>
      </w:r>
      <w:r w:rsidR="00721CAD" w:rsidRPr="00F81ACB">
        <w:rPr>
          <w:rFonts w:asciiTheme="minorHAnsi" w:hAnsiTheme="minorHAnsi"/>
        </w:rPr>
        <w:t xml:space="preserve"> </w:t>
      </w:r>
      <w:r w:rsidRPr="00F81ACB">
        <w:rPr>
          <w:rFonts w:asciiTheme="minorHAnsi" w:hAnsiTheme="minorHAnsi"/>
        </w:rPr>
        <w:t>Tuyet</w:t>
      </w:r>
      <w:r w:rsidR="00721CAD" w:rsidRPr="00F81ACB">
        <w:rPr>
          <w:rFonts w:asciiTheme="minorHAnsi" w:hAnsiTheme="minorHAnsi"/>
        </w:rPr>
        <w:t xml:space="preserve"> </w:t>
      </w:r>
      <w:r w:rsidRPr="00F81ACB">
        <w:rPr>
          <w:rFonts w:asciiTheme="minorHAnsi" w:hAnsiTheme="minorHAnsi"/>
        </w:rPr>
        <w:t>Cham Le</w:t>
      </w:r>
      <w:r w:rsidR="00721CAD" w:rsidRPr="00F81ACB">
        <w:rPr>
          <w:rFonts w:asciiTheme="minorHAnsi" w:hAnsiTheme="minorHAnsi"/>
        </w:rPr>
        <w:t xml:space="preserve">, Ngoc </w:t>
      </w:r>
      <w:r w:rsidRPr="00F81ACB">
        <w:rPr>
          <w:rFonts w:asciiTheme="minorHAnsi" w:hAnsiTheme="minorHAnsi"/>
        </w:rPr>
        <w:t>Thang Vu</w:t>
      </w:r>
      <w:r w:rsidR="00721CAD" w:rsidRPr="00F81ACB">
        <w:rPr>
          <w:rFonts w:asciiTheme="minorHAnsi" w:hAnsiTheme="minorHAnsi"/>
        </w:rPr>
        <w:t xml:space="preserve"> (2023)</w:t>
      </w:r>
      <w:r w:rsidR="00D74E86" w:rsidRPr="00F81ACB">
        <w:rPr>
          <w:rFonts w:asciiTheme="minorHAnsi" w:hAnsiTheme="minorHAnsi"/>
        </w:rPr>
        <w:t>.</w:t>
      </w:r>
      <w:r w:rsidR="00721CAD" w:rsidRPr="00F81ACB">
        <w:rPr>
          <w:rFonts w:asciiTheme="minorHAnsi" w:hAnsiTheme="minorHAnsi"/>
        </w:rPr>
        <w:t xml:space="preserve"> Genetic diversity and population structure of Canna edulis accessions in Vietnam revealed by ISSR markers. </w:t>
      </w:r>
      <w:r w:rsidR="00721CAD" w:rsidRPr="00F81ACB">
        <w:rPr>
          <w:rFonts w:asciiTheme="minorHAnsi" w:hAnsiTheme="minorHAnsi"/>
          <w:i/>
        </w:rPr>
        <w:t>Vegetos</w:t>
      </w:r>
      <w:r w:rsidR="00721CAD" w:rsidRPr="00F81ACB">
        <w:rPr>
          <w:rFonts w:asciiTheme="minorHAnsi" w:hAnsiTheme="minorHAnsi"/>
        </w:rPr>
        <w:t>. https://doi.org/10.1007/s42535-023-00633-1.</w:t>
      </w:r>
    </w:p>
    <w:p w14:paraId="4354B976" w14:textId="786A2380" w:rsidR="002B2BB8" w:rsidRPr="00F81ACB" w:rsidRDefault="002B2BB8"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Tru Van Nguyen, Luong Thi Tran, Huong Thi Ho, Thi Thao Do, Van Hanh Nguyen, Duc Hoang Le, Ngoc Anh Ho, Thi Nguyet Doan, Duong Hoang Nguyen, Duong Pham Quang &amp; Thuy Thi Bich Le (2023). </w:t>
      </w:r>
      <w:r w:rsidR="00D74E86" w:rsidRPr="00F81ACB">
        <w:rPr>
          <w:rFonts w:asciiTheme="minorHAnsi" w:hAnsiTheme="minorHAnsi"/>
        </w:rPr>
        <w:t>Dichloromethane e</w:t>
      </w:r>
      <w:r w:rsidRPr="00F81ACB">
        <w:rPr>
          <w:rFonts w:asciiTheme="minorHAnsi" w:hAnsiTheme="minorHAnsi"/>
        </w:rPr>
        <w:t xml:space="preserve">xtract of </w:t>
      </w:r>
      <w:r w:rsidRPr="00F81ACB">
        <w:rPr>
          <w:rFonts w:asciiTheme="minorHAnsi" w:hAnsiTheme="minorHAnsi"/>
          <w:i/>
        </w:rPr>
        <w:t>Helicteres hirsuta</w:t>
      </w:r>
      <w:r w:rsidRPr="00F81ACB">
        <w:rPr>
          <w:rFonts w:asciiTheme="minorHAnsi" w:hAnsiTheme="minorHAnsi"/>
        </w:rPr>
        <w:t xml:space="preserve"> </w:t>
      </w:r>
      <w:r w:rsidR="00D74E86" w:rsidRPr="00F81ACB">
        <w:rPr>
          <w:rFonts w:asciiTheme="minorHAnsi" w:hAnsiTheme="minorHAnsi"/>
        </w:rPr>
        <w:t>i</w:t>
      </w:r>
      <w:r w:rsidRPr="00F81ACB">
        <w:rPr>
          <w:rFonts w:asciiTheme="minorHAnsi" w:hAnsiTheme="minorHAnsi"/>
        </w:rPr>
        <w:t xml:space="preserve">nhibits </w:t>
      </w:r>
      <w:r w:rsidR="00D74E86" w:rsidRPr="00F81ACB">
        <w:rPr>
          <w:rFonts w:asciiTheme="minorHAnsi" w:hAnsiTheme="minorHAnsi"/>
        </w:rPr>
        <w:t>h</w:t>
      </w:r>
      <w:r w:rsidRPr="00F81ACB">
        <w:rPr>
          <w:rFonts w:asciiTheme="minorHAnsi" w:hAnsiTheme="minorHAnsi"/>
        </w:rPr>
        <w:t xml:space="preserve">uman </w:t>
      </w:r>
      <w:r w:rsidR="00D74E86" w:rsidRPr="00F81ACB">
        <w:rPr>
          <w:rFonts w:asciiTheme="minorHAnsi" w:hAnsiTheme="minorHAnsi"/>
        </w:rPr>
        <w:t>h</w:t>
      </w:r>
      <w:r w:rsidRPr="00F81ACB">
        <w:rPr>
          <w:rFonts w:asciiTheme="minorHAnsi" w:hAnsiTheme="minorHAnsi"/>
        </w:rPr>
        <w:t xml:space="preserve">epatocellular </w:t>
      </w:r>
      <w:r w:rsidR="00D74E86" w:rsidRPr="00F81ACB">
        <w:rPr>
          <w:rFonts w:asciiTheme="minorHAnsi" w:hAnsiTheme="minorHAnsi"/>
        </w:rPr>
        <w:t>c</w:t>
      </w:r>
      <w:r w:rsidRPr="00F81ACB">
        <w:rPr>
          <w:rFonts w:asciiTheme="minorHAnsi" w:hAnsiTheme="minorHAnsi"/>
        </w:rPr>
        <w:t xml:space="preserve">arcinoma </w:t>
      </w:r>
      <w:r w:rsidR="00D74E86" w:rsidRPr="00F81ACB">
        <w:rPr>
          <w:rFonts w:asciiTheme="minorHAnsi" w:hAnsiTheme="minorHAnsi"/>
        </w:rPr>
        <w:t>c</w:t>
      </w:r>
      <w:r w:rsidRPr="00F81ACB">
        <w:rPr>
          <w:rFonts w:asciiTheme="minorHAnsi" w:hAnsiTheme="minorHAnsi"/>
        </w:rPr>
        <w:t xml:space="preserve">ell </w:t>
      </w:r>
      <w:r w:rsidR="00D74E86" w:rsidRPr="00F81ACB">
        <w:rPr>
          <w:rFonts w:asciiTheme="minorHAnsi" w:hAnsiTheme="minorHAnsi"/>
        </w:rPr>
        <w:t>p</w:t>
      </w:r>
      <w:r w:rsidRPr="00F81ACB">
        <w:rPr>
          <w:rFonts w:asciiTheme="minorHAnsi" w:hAnsiTheme="minorHAnsi"/>
        </w:rPr>
        <w:t xml:space="preserve">roliferationand </w:t>
      </w:r>
      <w:r w:rsidR="00D74E86" w:rsidRPr="00F81ACB">
        <w:rPr>
          <w:rFonts w:asciiTheme="minorHAnsi" w:hAnsiTheme="minorHAnsi"/>
        </w:rPr>
        <w:t>m</w:t>
      </w:r>
      <w:r w:rsidRPr="00F81ACB">
        <w:rPr>
          <w:rFonts w:asciiTheme="minorHAnsi" w:hAnsiTheme="minorHAnsi"/>
        </w:rPr>
        <w:t xml:space="preserve">igration </w:t>
      </w:r>
      <w:r w:rsidR="00D74E86" w:rsidRPr="00F81ACB">
        <w:rPr>
          <w:rFonts w:asciiTheme="minorHAnsi" w:hAnsiTheme="minorHAnsi"/>
        </w:rPr>
        <w:t>v</w:t>
      </w:r>
      <w:r w:rsidRPr="00F81ACB">
        <w:rPr>
          <w:rFonts w:asciiTheme="minorHAnsi" w:hAnsiTheme="minorHAnsi"/>
        </w:rPr>
        <w:t xml:space="preserve">ia </w:t>
      </w:r>
      <w:r w:rsidR="00D74E86" w:rsidRPr="00F81ACB">
        <w:rPr>
          <w:rFonts w:asciiTheme="minorHAnsi" w:hAnsiTheme="minorHAnsi"/>
        </w:rPr>
        <w:t>d</w:t>
      </w:r>
      <w:r w:rsidRPr="00F81ACB">
        <w:rPr>
          <w:rFonts w:asciiTheme="minorHAnsi" w:hAnsiTheme="minorHAnsi"/>
        </w:rPr>
        <w:t xml:space="preserve">ownregulating EMT </w:t>
      </w:r>
      <w:r w:rsidR="00D74E86" w:rsidRPr="00F81ACB">
        <w:rPr>
          <w:rFonts w:asciiTheme="minorHAnsi" w:hAnsiTheme="minorHAnsi"/>
        </w:rPr>
        <w:t>m</w:t>
      </w:r>
      <w:r w:rsidRPr="00F81ACB">
        <w:rPr>
          <w:rFonts w:asciiTheme="minorHAnsi" w:hAnsiTheme="minorHAnsi"/>
        </w:rPr>
        <w:t xml:space="preserve">arker </w:t>
      </w:r>
      <w:r w:rsidR="00D74E86" w:rsidRPr="00F81ACB">
        <w:rPr>
          <w:rFonts w:asciiTheme="minorHAnsi" w:hAnsiTheme="minorHAnsi"/>
        </w:rPr>
        <w:t>e</w:t>
      </w:r>
      <w:r w:rsidRPr="00F81ACB">
        <w:rPr>
          <w:rFonts w:asciiTheme="minorHAnsi" w:hAnsiTheme="minorHAnsi"/>
        </w:rPr>
        <w:t xml:space="preserve">xpressions.  </w:t>
      </w:r>
      <w:r w:rsidRPr="00F81ACB">
        <w:rPr>
          <w:rFonts w:asciiTheme="minorHAnsi" w:hAnsiTheme="minorHAnsi"/>
          <w:i/>
        </w:rPr>
        <w:t>Lat. Am. J. Pharm</w:t>
      </w:r>
      <w:r w:rsidRPr="00F81ACB">
        <w:rPr>
          <w:rFonts w:asciiTheme="minorHAnsi" w:hAnsiTheme="minorHAnsi"/>
        </w:rPr>
        <w:t xml:space="preserve">. 42 (2): 419-28. </w:t>
      </w:r>
    </w:p>
    <w:p w14:paraId="29005E5F" w14:textId="77777777" w:rsidR="00F3358E" w:rsidRPr="00F81ACB" w:rsidRDefault="00F3358E"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cs="Arial"/>
        </w:rPr>
        <w:t xml:space="preserve">Thanh Trung Tran, Nathan J. Bott, Rebecca van Gelderen, Nam Trung Nguyen, Phuong Minh Thi Chu, Ha Hoang Chu (2022). Comparative Genome Analysis of Two Heterotrophic Nitrifying </w:t>
      </w:r>
      <w:r w:rsidRPr="00F81ACB">
        <w:rPr>
          <w:rFonts w:asciiTheme="minorHAnsi" w:hAnsiTheme="minorHAnsi" w:cs="Arial"/>
          <w:i/>
        </w:rPr>
        <w:t>Pseudomonas putida</w:t>
      </w:r>
      <w:r w:rsidRPr="00F81ACB">
        <w:rPr>
          <w:rFonts w:asciiTheme="minorHAnsi" w:hAnsiTheme="minorHAnsi" w:cs="Arial"/>
        </w:rPr>
        <w:t xml:space="preserve"> Strains Isolated from Freshwater Shrimp Ponds in Soc Trang Province. </w:t>
      </w:r>
      <w:r w:rsidRPr="00F81ACB">
        <w:rPr>
          <w:rFonts w:asciiTheme="minorHAnsi" w:hAnsiTheme="minorHAnsi" w:cs="Arial"/>
          <w:i/>
        </w:rPr>
        <w:t>Fermentation</w:t>
      </w:r>
      <w:r w:rsidRPr="00F81ACB">
        <w:rPr>
          <w:rFonts w:asciiTheme="minorHAnsi" w:hAnsiTheme="minorHAnsi" w:cs="Arial"/>
        </w:rPr>
        <w:t xml:space="preserve"> 8, 336.</w:t>
      </w:r>
    </w:p>
    <w:p w14:paraId="4CD91C98" w14:textId="77777777" w:rsidR="00F3358E" w:rsidRPr="00F81ACB" w:rsidRDefault="00F3358E"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cs="Arial"/>
        </w:rPr>
        <w:t>Duc Minh Tran, Trang Thu Tran, Ngan Thi Thuy Nguyen, Hoang Ha Chu, Taisuke Nakahama, Nam Trung Nguyen (2022).</w:t>
      </w:r>
      <w:r w:rsidRPr="00F81ACB">
        <w:rPr>
          <w:rFonts w:asciiTheme="minorHAnsi" w:hAnsiTheme="minorHAnsi"/>
        </w:rPr>
        <w:t xml:space="preserve"> </w:t>
      </w:r>
      <w:r w:rsidRPr="00F81ACB">
        <w:rPr>
          <w:rFonts w:asciiTheme="minorHAnsi" w:hAnsiTheme="minorHAnsi" w:cs="Arial"/>
        </w:rPr>
        <w:t xml:space="preserve">Anti inflammatory activity of 9 hydroxycanthin 6 one extracted from hairy root cultures of Eurycoma longifolia potentially via aryl hydrocarbon receptor induction. </w:t>
      </w:r>
      <w:r w:rsidRPr="00F81ACB">
        <w:rPr>
          <w:rFonts w:asciiTheme="minorHAnsi" w:hAnsiTheme="minorHAnsi" w:cs="Arial"/>
          <w:i/>
          <w:iCs/>
        </w:rPr>
        <w:t>Bangladesh Journal of Pharmacology</w:t>
      </w:r>
      <w:r w:rsidRPr="00F81ACB">
        <w:rPr>
          <w:rFonts w:asciiTheme="minorHAnsi" w:hAnsiTheme="minorHAnsi" w:cs="Arial"/>
        </w:rPr>
        <w:t>, 17(3): 102-104.</w:t>
      </w:r>
    </w:p>
    <w:p w14:paraId="09B61DC5" w14:textId="4D9E19B5" w:rsidR="00F3358E" w:rsidRPr="00F81ACB" w:rsidRDefault="00F3358E"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shd w:val="clear" w:color="auto" w:fill="FFFFFF"/>
        </w:rPr>
        <w:t xml:space="preserve">Hung The Hoang, Duc Hoang Le, Thi Thanh Huyen Le, Thi Tuyet Nhung Nguyen, Ha Hoang Chu, Nam Trung Nguyen (2021). Metagenomic 16S rDNA amplicon data of microbial diversity of guts in Vietnamese humans with type 2 diabetes and nondiabetic adults. </w:t>
      </w:r>
      <w:r w:rsidRPr="00F81ACB">
        <w:rPr>
          <w:rFonts w:asciiTheme="minorHAnsi" w:hAnsiTheme="minorHAnsi"/>
          <w:i/>
          <w:shd w:val="clear" w:color="auto" w:fill="FFFFFF"/>
        </w:rPr>
        <w:t>Data in Brief</w:t>
      </w:r>
      <w:r w:rsidRPr="00F81ACB">
        <w:rPr>
          <w:rFonts w:asciiTheme="minorHAnsi" w:hAnsiTheme="minorHAnsi"/>
          <w:shd w:val="clear" w:color="auto" w:fill="FFFFFF"/>
        </w:rPr>
        <w:t xml:space="preserve"> 34: 106690</w:t>
      </w:r>
      <w:r w:rsidR="00000F79" w:rsidRPr="00F81ACB">
        <w:rPr>
          <w:rFonts w:asciiTheme="minorHAnsi" w:hAnsiTheme="minorHAnsi"/>
          <w:shd w:val="clear" w:color="auto" w:fill="FFFFFF"/>
        </w:rPr>
        <w:t>.</w:t>
      </w:r>
    </w:p>
    <w:p w14:paraId="2B41A99F" w14:textId="454D0527" w:rsidR="00F3358E" w:rsidRPr="00F81ACB" w:rsidRDefault="00F3358E"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shd w:val="clear" w:color="auto" w:fill="FFFFFF"/>
        </w:rPr>
        <w:t xml:space="preserve">Huong Thi Thuy Nguyen, Giles E.S. Hardy, Tuat Van Le, Huy Quoc Nguyen, Duc Le Hoang, Thinh Van Nguyen, Bernard Dell (2021). Mangrove Dieback and Leaf Disease in Sonneratia apetala and Sonneratia caseolaris in Vietnam. </w:t>
      </w:r>
      <w:r w:rsidRPr="00F81ACB">
        <w:rPr>
          <w:rFonts w:asciiTheme="minorHAnsi" w:hAnsiTheme="minorHAnsi"/>
          <w:i/>
          <w:shd w:val="clear" w:color="auto" w:fill="FFFFFF"/>
        </w:rPr>
        <w:t xml:space="preserve">Forests </w:t>
      </w:r>
      <w:r w:rsidRPr="00F81ACB">
        <w:rPr>
          <w:rFonts w:asciiTheme="minorHAnsi" w:hAnsiTheme="minorHAnsi"/>
          <w:shd w:val="clear" w:color="auto" w:fill="FFFFFF"/>
        </w:rPr>
        <w:t>12(9): 1273</w:t>
      </w:r>
      <w:r w:rsidR="00000F79" w:rsidRPr="00F81ACB">
        <w:rPr>
          <w:rFonts w:asciiTheme="minorHAnsi" w:hAnsiTheme="minorHAnsi"/>
          <w:shd w:val="clear" w:color="auto" w:fill="FFFFFF"/>
        </w:rPr>
        <w:t>.</w:t>
      </w:r>
    </w:p>
    <w:p w14:paraId="75AFFC7B" w14:textId="36CB7F30" w:rsidR="00890BD0" w:rsidRPr="00F81ACB" w:rsidRDefault="00F52E57"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shd w:val="clear" w:color="auto" w:fill="FFFFFF"/>
        </w:rPr>
        <w:t>Hang Thi Thu Hoang, Chi Hung Nguyen, Ngan Thi Thuy Nguyen, An Dang Pham, Hang Thi Thu Nguyen, Hoa Thanh Le, Hanh Xuan Tran, Ha Hoang Chu, Nam Trung Nguyen (2020)</w:t>
      </w:r>
      <w:r w:rsidR="00890BD0" w:rsidRPr="00F81ACB">
        <w:rPr>
          <w:rFonts w:asciiTheme="minorHAnsi" w:hAnsiTheme="minorHAnsi"/>
          <w:shd w:val="clear" w:color="auto" w:fill="FFFFFF"/>
        </w:rPr>
        <w:t xml:space="preserve">. </w:t>
      </w:r>
      <w:r w:rsidRPr="00F81ACB">
        <w:rPr>
          <w:rFonts w:asciiTheme="minorHAnsi" w:hAnsiTheme="minorHAnsi"/>
          <w:shd w:val="clear" w:color="auto" w:fill="FFFFFF"/>
        </w:rPr>
        <w:t xml:space="preserve">Immunization with the H5N1 Recombinant Vaccine Candidate Induces High Protection of Chickens against Vietnamese Highly Pathogenic Influenza Strains. </w:t>
      </w:r>
      <w:r w:rsidRPr="00F81ACB">
        <w:rPr>
          <w:rFonts w:asciiTheme="minorHAnsi" w:hAnsiTheme="minorHAnsi"/>
          <w:i/>
          <w:shd w:val="clear" w:color="auto" w:fill="FFFFFF"/>
        </w:rPr>
        <w:t>Vaccines</w:t>
      </w:r>
      <w:r w:rsidRPr="00F81ACB">
        <w:rPr>
          <w:rFonts w:asciiTheme="minorHAnsi" w:hAnsiTheme="minorHAnsi"/>
          <w:shd w:val="clear" w:color="auto" w:fill="FFFFFF"/>
        </w:rPr>
        <w:t xml:space="preserve"> 8(159)</w:t>
      </w:r>
      <w:r w:rsidR="00000F79" w:rsidRPr="00F81ACB">
        <w:rPr>
          <w:rFonts w:asciiTheme="minorHAnsi" w:hAnsiTheme="minorHAnsi"/>
          <w:shd w:val="clear" w:color="auto" w:fill="FFFFFF"/>
        </w:rPr>
        <w:t>.</w:t>
      </w:r>
    </w:p>
    <w:p w14:paraId="29C7C3BB" w14:textId="24DDEA82" w:rsidR="005265B5" w:rsidRPr="00F81ACB" w:rsidRDefault="005265B5"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Trung Kien Do, Van Hanh Nguyen, Thanh Nga Nguyen, Viet Linh Nguyen, Dinh Minh Pham, Trung Nam Nguyen, Thi Thanh Huyen Tran, Thi Thu Huong Ngo, Hoang Ha Chu (2020) Efficient Isolation and Long-term Red Fluorescent Nanodia-mond Labeling of Umbilical Cord Mesenchymal Stem Cells for the Effective Differentiation into Hepatocyte-like Cells. </w:t>
      </w:r>
      <w:r w:rsidRPr="00F81ACB">
        <w:rPr>
          <w:rFonts w:asciiTheme="minorHAnsi" w:hAnsiTheme="minorHAnsi"/>
          <w:i/>
        </w:rPr>
        <w:t>Brazilian Archives of Biology and Technology</w:t>
      </w:r>
      <w:r w:rsidRPr="00F81ACB">
        <w:rPr>
          <w:rFonts w:asciiTheme="minorHAnsi" w:hAnsiTheme="minorHAnsi"/>
        </w:rPr>
        <w:t xml:space="preserve"> 63: e20200082.</w:t>
      </w:r>
    </w:p>
    <w:p w14:paraId="67C5CA2D" w14:textId="1AD6846E" w:rsidR="00EA0CDD" w:rsidRPr="00F81ACB" w:rsidRDefault="00EA0CDD"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Thanh Trung Tran, Nathan J Bott, Nhan Dai Lam, Nam Trung Nguyen, Oanh Hoang Thi Dang, Duc Hoang Le, Lam Tung Le, Ha Hoang Chu (2019). The Role of Pseudomonas in Heterotrophic Nitrification: A Case Study on Shrimp Ponds (</w:t>
      </w:r>
      <w:r w:rsidRPr="00F81ACB">
        <w:rPr>
          <w:rFonts w:asciiTheme="minorHAnsi" w:hAnsiTheme="minorHAnsi"/>
          <w:i/>
        </w:rPr>
        <w:t>Litopenaeus vannamei</w:t>
      </w:r>
      <w:r w:rsidRPr="00F81ACB">
        <w:rPr>
          <w:rFonts w:asciiTheme="minorHAnsi" w:hAnsiTheme="minorHAnsi"/>
        </w:rPr>
        <w:t xml:space="preserve">) in Soc Trang Province. </w:t>
      </w:r>
      <w:r w:rsidRPr="00F81ACB">
        <w:rPr>
          <w:rFonts w:asciiTheme="minorHAnsi" w:hAnsiTheme="minorHAnsi"/>
          <w:i/>
        </w:rPr>
        <w:t>Microorganisms</w:t>
      </w:r>
      <w:r w:rsidRPr="00F81ACB">
        <w:rPr>
          <w:rFonts w:asciiTheme="minorHAnsi" w:hAnsiTheme="minorHAnsi"/>
        </w:rPr>
        <w:t xml:space="preserve"> 7(6):155.</w:t>
      </w:r>
    </w:p>
    <w:p w14:paraId="32A32F0D" w14:textId="6046F040" w:rsidR="00EA0CDD" w:rsidRPr="00F81ACB" w:rsidRDefault="00EA0CDD"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lastRenderedPageBreak/>
        <w:t>Duc Hoang Le, Nam Trung Nguyen, Oanh Hoang Thi Dang, Georg Steinert, Thanh Trung Tran, Trang Huyen Vu, Detmer Sipkema, Ha Hoang Chu (201</w:t>
      </w:r>
      <w:r w:rsidR="00DF4AE8" w:rsidRPr="00F81ACB">
        <w:rPr>
          <w:rFonts w:asciiTheme="minorHAnsi" w:hAnsiTheme="minorHAnsi"/>
        </w:rPr>
        <w:t>9</w:t>
      </w:r>
      <w:r w:rsidRPr="00F81ACB">
        <w:rPr>
          <w:rFonts w:asciiTheme="minorHAnsi" w:hAnsiTheme="minorHAnsi"/>
        </w:rPr>
        <w:t xml:space="preserve">). Characterization of </w:t>
      </w:r>
      <w:r w:rsidR="003B2F91" w:rsidRPr="00F81ACB">
        <w:rPr>
          <w:rFonts w:asciiTheme="minorHAnsi" w:hAnsiTheme="minorHAnsi"/>
        </w:rPr>
        <w:t>b</w:t>
      </w:r>
      <w:r w:rsidRPr="00F81ACB">
        <w:rPr>
          <w:rFonts w:asciiTheme="minorHAnsi" w:hAnsiTheme="minorHAnsi"/>
        </w:rPr>
        <w:t xml:space="preserve">acterial </w:t>
      </w:r>
      <w:r w:rsidR="003B2F91" w:rsidRPr="00F81ACB">
        <w:rPr>
          <w:rFonts w:asciiTheme="minorHAnsi" w:hAnsiTheme="minorHAnsi"/>
        </w:rPr>
        <w:t>c</w:t>
      </w:r>
      <w:r w:rsidRPr="00F81ACB">
        <w:rPr>
          <w:rFonts w:asciiTheme="minorHAnsi" w:hAnsiTheme="minorHAnsi"/>
        </w:rPr>
        <w:t xml:space="preserve">ommunity in the </w:t>
      </w:r>
      <w:r w:rsidR="003B2F91" w:rsidRPr="00F81ACB">
        <w:rPr>
          <w:rFonts w:asciiTheme="minorHAnsi" w:hAnsiTheme="minorHAnsi"/>
        </w:rPr>
        <w:t>g</w:t>
      </w:r>
      <w:r w:rsidRPr="00F81ACB">
        <w:rPr>
          <w:rFonts w:asciiTheme="minorHAnsi" w:hAnsiTheme="minorHAnsi"/>
        </w:rPr>
        <w:t xml:space="preserve">ut of </w:t>
      </w:r>
      <w:r w:rsidRPr="00F81ACB">
        <w:rPr>
          <w:rFonts w:asciiTheme="minorHAnsi" w:hAnsiTheme="minorHAnsi"/>
          <w:i/>
        </w:rPr>
        <w:t>Penaeus monodon</w:t>
      </w:r>
      <w:r w:rsidRPr="00F81ACB">
        <w:rPr>
          <w:rFonts w:asciiTheme="minorHAnsi" w:hAnsiTheme="minorHAnsi"/>
        </w:rPr>
        <w:t xml:space="preserve"> and </w:t>
      </w:r>
      <w:r w:rsidR="003B2F91" w:rsidRPr="00F81ACB">
        <w:rPr>
          <w:rFonts w:asciiTheme="minorHAnsi" w:hAnsiTheme="minorHAnsi"/>
        </w:rPr>
        <w:t>i</w:t>
      </w:r>
      <w:r w:rsidRPr="00F81ACB">
        <w:rPr>
          <w:rFonts w:asciiTheme="minorHAnsi" w:hAnsiTheme="minorHAnsi"/>
        </w:rPr>
        <w:t xml:space="preserve">ts </w:t>
      </w:r>
      <w:r w:rsidR="003B2F91" w:rsidRPr="00F81ACB">
        <w:rPr>
          <w:rFonts w:asciiTheme="minorHAnsi" w:hAnsiTheme="minorHAnsi"/>
        </w:rPr>
        <w:t>c</w:t>
      </w:r>
      <w:r w:rsidRPr="00F81ACB">
        <w:rPr>
          <w:rFonts w:asciiTheme="minorHAnsi" w:hAnsiTheme="minorHAnsi"/>
        </w:rPr>
        <w:t xml:space="preserve">ulture </w:t>
      </w:r>
      <w:r w:rsidR="003B2F91" w:rsidRPr="00F81ACB">
        <w:rPr>
          <w:rFonts w:asciiTheme="minorHAnsi" w:hAnsiTheme="minorHAnsi"/>
        </w:rPr>
        <w:t>w</w:t>
      </w:r>
      <w:r w:rsidRPr="00F81ACB">
        <w:rPr>
          <w:rFonts w:asciiTheme="minorHAnsi" w:hAnsiTheme="minorHAnsi"/>
        </w:rPr>
        <w:t xml:space="preserve">ater in </w:t>
      </w:r>
      <w:r w:rsidR="003B2F91" w:rsidRPr="00F81ACB">
        <w:rPr>
          <w:rFonts w:asciiTheme="minorHAnsi" w:hAnsiTheme="minorHAnsi"/>
        </w:rPr>
        <w:t>s</w:t>
      </w:r>
      <w:r w:rsidRPr="00F81ACB">
        <w:rPr>
          <w:rFonts w:asciiTheme="minorHAnsi" w:hAnsiTheme="minorHAnsi"/>
        </w:rPr>
        <w:t xml:space="preserve">hrimp </w:t>
      </w:r>
      <w:r w:rsidR="003B2F91" w:rsidRPr="00F81ACB">
        <w:rPr>
          <w:rFonts w:asciiTheme="minorHAnsi" w:hAnsiTheme="minorHAnsi"/>
        </w:rPr>
        <w:t>p</w:t>
      </w:r>
      <w:r w:rsidRPr="00F81ACB">
        <w:rPr>
          <w:rFonts w:asciiTheme="minorHAnsi" w:hAnsiTheme="minorHAnsi"/>
        </w:rPr>
        <w:t xml:space="preserve">onds. </w:t>
      </w:r>
      <w:r w:rsidRPr="00F81ACB">
        <w:rPr>
          <w:rFonts w:asciiTheme="minorHAnsi" w:hAnsiTheme="minorHAnsi"/>
          <w:i/>
        </w:rPr>
        <w:t>Turkish Journal of Fisheries and Aquatic Sciences</w:t>
      </w:r>
      <w:r w:rsidRPr="00F81ACB">
        <w:rPr>
          <w:rFonts w:asciiTheme="minorHAnsi" w:hAnsiTheme="minorHAnsi"/>
        </w:rPr>
        <w:t xml:space="preserve"> 19</w:t>
      </w:r>
      <w:r w:rsidR="000F56CE" w:rsidRPr="00F81ACB">
        <w:rPr>
          <w:rFonts w:asciiTheme="minorHAnsi" w:hAnsiTheme="minorHAnsi"/>
        </w:rPr>
        <w:t>(</w:t>
      </w:r>
      <w:r w:rsidRPr="00F81ACB">
        <w:rPr>
          <w:rFonts w:asciiTheme="minorHAnsi" w:hAnsiTheme="minorHAnsi"/>
        </w:rPr>
        <w:t>11</w:t>
      </w:r>
      <w:r w:rsidR="000F56CE" w:rsidRPr="00F81ACB">
        <w:rPr>
          <w:rFonts w:asciiTheme="minorHAnsi" w:hAnsiTheme="minorHAnsi"/>
        </w:rPr>
        <w:t xml:space="preserve">): </w:t>
      </w:r>
      <w:r w:rsidRPr="00F81ACB">
        <w:rPr>
          <w:rFonts w:asciiTheme="minorHAnsi" w:hAnsiTheme="minorHAnsi"/>
        </w:rPr>
        <w:t>977-986</w:t>
      </w:r>
      <w:r w:rsidR="000F56CE" w:rsidRPr="00F81ACB">
        <w:rPr>
          <w:rFonts w:asciiTheme="minorHAnsi" w:hAnsiTheme="minorHAnsi"/>
        </w:rPr>
        <w:t>.</w:t>
      </w:r>
    </w:p>
    <w:p w14:paraId="4E51A144"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Chi Hung Nguyen, Taisuke Nakahama, Truong Tien Dang, Hoang Ha Chu, Luong Van Hoang, Tadamitsu Kishimoto &amp; Nam Trung Nguyen (2017) Expression of aryl hydrocarbon receptor, inflammatory cytokines, and incidence of rheumatoid arthritis in Vietnamese dioxin-exposed people. </w:t>
      </w:r>
      <w:r w:rsidRPr="00F81ACB">
        <w:rPr>
          <w:rFonts w:asciiTheme="minorHAnsi" w:hAnsiTheme="minorHAnsi"/>
          <w:i/>
        </w:rPr>
        <w:t>Journal of Immunotoxicology</w:t>
      </w:r>
      <w:r w:rsidRPr="00F81ACB">
        <w:rPr>
          <w:rFonts w:asciiTheme="minorHAnsi" w:hAnsiTheme="minorHAnsi"/>
        </w:rPr>
        <w:t xml:space="preserve"> 14(1): 196-203.</w:t>
      </w:r>
    </w:p>
    <w:p w14:paraId="2CA486DF" w14:textId="0BDA88AD"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Thi Xuan Thuy Vi, Hoang Duc Le, Vu Thanh Thanh Nguyen, Van Son Le, Hoang Mau Chu (2017) Expression of the ZmDEF1 gene and α-amylase inhibitory activity of recombinant defensin against maize weevils. </w:t>
      </w:r>
      <w:r w:rsidRPr="00F81ACB">
        <w:rPr>
          <w:rFonts w:asciiTheme="minorHAnsi" w:hAnsiTheme="minorHAnsi"/>
          <w:i/>
        </w:rPr>
        <w:t>Turkish Journal of Biology</w:t>
      </w:r>
      <w:r w:rsidRPr="00F81ACB">
        <w:rPr>
          <w:rFonts w:asciiTheme="minorHAnsi" w:hAnsiTheme="minorHAnsi"/>
        </w:rPr>
        <w:t xml:space="preserve"> 41: 98-104.</w:t>
      </w:r>
    </w:p>
    <w:p w14:paraId="3ED6D255"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Hoang Thi Thao, Nguyen Thi Ngoc Lan, Ho Manh Tuong, Nguyen Vu Thanh Thanh, Le Van Son, Chu Hoang Mau (2017) Expression analysis of recombinant Vigna radiata plant defensin 1 protein in transgenic tobacco plants. </w:t>
      </w:r>
      <w:r w:rsidRPr="00F81ACB">
        <w:rPr>
          <w:rFonts w:asciiTheme="minorHAnsi" w:hAnsiTheme="minorHAnsi"/>
          <w:i/>
        </w:rPr>
        <w:t>Journal of Applied Biology &amp; Biotechnology</w:t>
      </w:r>
      <w:r w:rsidRPr="00F81ACB">
        <w:rPr>
          <w:rFonts w:asciiTheme="minorHAnsi" w:hAnsiTheme="minorHAnsi"/>
        </w:rPr>
        <w:t xml:space="preserve">  5 (01): 070-075.</w:t>
      </w:r>
    </w:p>
    <w:p w14:paraId="524FDEFE"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Bastian Hatesuer, Hang Thi Thu Hoang, Peggy Riese, Stephanie Trittel, Ingo Gerhauser, Husni Elbahesh, Robert Geffers, Esther Wilk, Klaus Schughart (2016) Mice with a deletion of the interferon regulatory factor Irf3 and Irf7 genes show an altered IFN pathway activation and neutrophil dominated inflammation host response after influenza A infection. </w:t>
      </w:r>
      <w:r w:rsidRPr="00F81ACB">
        <w:rPr>
          <w:rFonts w:asciiTheme="minorHAnsi" w:hAnsiTheme="minorHAnsi"/>
          <w:i/>
        </w:rPr>
        <w:t>Journal of Innate Immunity</w:t>
      </w:r>
      <w:r w:rsidRPr="00F81ACB">
        <w:rPr>
          <w:rFonts w:asciiTheme="minorHAnsi" w:hAnsiTheme="minorHAnsi"/>
        </w:rPr>
        <w:t xml:space="preserve"> 9 (2), 145-161.</w:t>
      </w:r>
    </w:p>
    <w:p w14:paraId="5D2AA77D"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Thi Thuy Duong Le, Thu Hong Pham, Trong Nghia Nguyen, Thi Hong Giang Ngo, Thi My Nhung Hoang and Quang Huan Le (2016) Evaluation of anti-HER2 scFv-conjugated PLGA-PEG nanoparticles on 3D tumor spheroids of BT474 and HCT116 cancer cells. </w:t>
      </w:r>
      <w:r w:rsidRPr="00F81ACB">
        <w:rPr>
          <w:rFonts w:asciiTheme="minorHAnsi" w:hAnsiTheme="minorHAnsi"/>
          <w:i/>
        </w:rPr>
        <w:t>Advances in Natural Sciences: Nanoscience and Nanotechnology</w:t>
      </w:r>
      <w:r w:rsidRPr="00F81ACB">
        <w:rPr>
          <w:rFonts w:asciiTheme="minorHAnsi" w:hAnsiTheme="minorHAnsi"/>
        </w:rPr>
        <w:t xml:space="preserve"> 7(2): 025004. </w:t>
      </w:r>
    </w:p>
    <w:p w14:paraId="486851DB"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Thi Thuy Duong Le, Phuong Thu Ha, Thi Hai Yen Tran, Dac Tu Nguyen,  Hoai Nam Nguyen, Van Khanh Bui, My Nhung Hoang (2016) In vitro evaluation of Aurora kinase inhibitor - VX680 - in formulation of PLA-TPGS nanoparticles. </w:t>
      </w:r>
      <w:r w:rsidRPr="00F81ACB">
        <w:rPr>
          <w:rFonts w:asciiTheme="minorHAnsi" w:hAnsiTheme="minorHAnsi"/>
          <w:i/>
        </w:rPr>
        <w:t>Advances in Natural Sciences: Nanoscience and Nanotechnology</w:t>
      </w:r>
      <w:r w:rsidRPr="00F81ACB">
        <w:rPr>
          <w:rFonts w:asciiTheme="minorHAnsi" w:hAnsiTheme="minorHAnsi"/>
        </w:rPr>
        <w:t xml:space="preserve"> 7(2): 025010. </w:t>
      </w:r>
    </w:p>
    <w:p w14:paraId="65192A87"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Ho Manh Tuong, Tran Thi Truong, Tran Thi Phuong Lien, Chu Hoang Ha, Le Van Son (2016) Analysis of Powdery Mildew Resistant Characteristic and Genetic Relationship of Cultivated Soybean, Glycine max, in Vietnam for Parental Selection. </w:t>
      </w:r>
      <w:r w:rsidRPr="00F81ACB">
        <w:rPr>
          <w:rFonts w:asciiTheme="minorHAnsi" w:hAnsiTheme="minorHAnsi"/>
          <w:i/>
        </w:rPr>
        <w:t>International Journal of Bioscience, Biochemistry and Bioinformatics</w:t>
      </w:r>
      <w:r w:rsidRPr="00F81ACB">
        <w:rPr>
          <w:rFonts w:asciiTheme="minorHAnsi" w:hAnsiTheme="minorHAnsi"/>
        </w:rPr>
        <w:t xml:space="preserve"> 6(3): 105-113.</w:t>
      </w:r>
    </w:p>
    <w:p w14:paraId="1181736F"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Lo Thi Mai Thu, Vi Thi Xuan Thuy, Le Hoang Duc, Le Van Son, Chu Hoang Ha, Chu Hoang Mau (2016) RNAi-mediated resistance to SMV and BYMV in transgenic tobacco. </w:t>
      </w:r>
      <w:r w:rsidRPr="00F81ACB">
        <w:rPr>
          <w:rFonts w:asciiTheme="minorHAnsi" w:hAnsiTheme="minorHAnsi"/>
          <w:i/>
        </w:rPr>
        <w:t>Crop breeding and applied biotechnology</w:t>
      </w:r>
      <w:r w:rsidRPr="00F81ACB">
        <w:rPr>
          <w:rFonts w:asciiTheme="minorHAnsi" w:hAnsiTheme="minorHAnsi"/>
        </w:rPr>
        <w:t xml:space="preserve"> 16(3): 213-218. </w:t>
      </w:r>
    </w:p>
    <w:p w14:paraId="2E361C80"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Thi Xuan Thuy Vi, Hoang Duc Le, Vu Thanh Thanh Nguyen, Van Son Le, Hoang Mau Chu (2016) Expression of ZmDEF1 gene and experiment the alpha-amylase inhibitory activity from maize weevils of recombinant defensin, </w:t>
      </w:r>
      <w:r w:rsidRPr="00F81ACB">
        <w:rPr>
          <w:rFonts w:asciiTheme="minorHAnsi" w:hAnsiTheme="minorHAnsi"/>
          <w:i/>
        </w:rPr>
        <w:t>Turkish Journal of Biology</w:t>
      </w:r>
      <w:r w:rsidRPr="00F81ACB">
        <w:rPr>
          <w:rFonts w:asciiTheme="minorHAnsi" w:hAnsiTheme="minorHAnsi"/>
        </w:rPr>
        <w:t xml:space="preserve"> 41: 98-104.</w:t>
      </w:r>
    </w:p>
    <w:p w14:paraId="6CF036A9"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Thanh Son Lo, Hoang Duc Le, Vu Thanh Thanh Nguyen, Hoang Ha Chu, Van Son Le, Hoang Mau Chu (2015) Overexpression of a soybean expansin gene, GmEXP1, improves drought tolerance in transgenic tobacco, </w:t>
      </w:r>
      <w:r w:rsidRPr="00F81ACB">
        <w:rPr>
          <w:rFonts w:asciiTheme="minorHAnsi" w:hAnsiTheme="minorHAnsi"/>
          <w:i/>
        </w:rPr>
        <w:t>Turkish Journal of Botany</w:t>
      </w:r>
      <w:r w:rsidRPr="00F81ACB">
        <w:rPr>
          <w:rFonts w:asciiTheme="minorHAnsi" w:hAnsiTheme="minorHAnsi"/>
        </w:rPr>
        <w:t xml:space="preserve"> 39(6):988- 995. </w:t>
      </w:r>
    </w:p>
    <w:p w14:paraId="566DDB44"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Dao Xuan Tan, Ho Manh Tuong, Vu Thi Thu Thuy, Le Van Son, and Chu Hoang Mau (2015). Cloning and Overexpression of GmDREB2 Gene from a Vietnamese Drought-resistant Soybean Variety. </w:t>
      </w:r>
      <w:r w:rsidRPr="00F81ACB">
        <w:rPr>
          <w:rFonts w:asciiTheme="minorHAnsi" w:hAnsiTheme="minorHAnsi"/>
          <w:i/>
        </w:rPr>
        <w:t>Brazilian Archives of Biology and Technology</w:t>
      </w:r>
      <w:r w:rsidRPr="00F81ACB">
        <w:rPr>
          <w:rFonts w:asciiTheme="minorHAnsi" w:hAnsiTheme="minorHAnsi"/>
        </w:rPr>
        <w:t xml:space="preserve"> 58(5): 651-657.</w:t>
      </w:r>
    </w:p>
    <w:p w14:paraId="4F81B2DE"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Nguyen NT, Nakahama T, Nguyen CH,Tran TT, Le VS, Chu HH, Kishimoto T (2015) Aryl hydrocarbon receptor antagonism and its role in rheumatoid arthritis. </w:t>
      </w:r>
      <w:r w:rsidRPr="00F81ACB">
        <w:rPr>
          <w:rFonts w:asciiTheme="minorHAnsi" w:hAnsiTheme="minorHAnsi"/>
          <w:i/>
        </w:rPr>
        <w:t>Journal of Experimental Pharmacology</w:t>
      </w:r>
      <w:r w:rsidRPr="00F81ACB">
        <w:rPr>
          <w:rFonts w:asciiTheme="minorHAnsi" w:hAnsiTheme="minorHAnsi"/>
        </w:rPr>
        <w:t xml:space="preserve"> 7: 29–35. </w:t>
      </w:r>
    </w:p>
    <w:p w14:paraId="3DB7CF75"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Chinen I, Nakahama T, Kimura A, Nguyen NT, Takemori H, Kumagai A, Kayama H, Takeda K, Lee S, Hanieh H, Ripley B, Millrine D, Dubey PK, Nyati KK, Fujii-Kuriyama Y, Chowdhury K, </w:t>
      </w:r>
      <w:r w:rsidRPr="00F81ACB">
        <w:rPr>
          <w:rFonts w:asciiTheme="minorHAnsi" w:hAnsiTheme="minorHAnsi"/>
        </w:rPr>
        <w:lastRenderedPageBreak/>
        <w:t xml:space="preserve">Kishimoto T. (2014) The aryl hydrocarbon receptor/microRNA-212/132 axis in T cells regulates IL-10 production to maintain intestinal homeostasis. </w:t>
      </w:r>
      <w:r w:rsidRPr="00F81ACB">
        <w:rPr>
          <w:rFonts w:asciiTheme="minorHAnsi" w:hAnsiTheme="minorHAnsi"/>
          <w:i/>
        </w:rPr>
        <w:t>International Immunology</w:t>
      </w:r>
      <w:r w:rsidRPr="00F81ACB">
        <w:rPr>
          <w:rFonts w:asciiTheme="minorHAnsi" w:hAnsiTheme="minorHAnsi"/>
        </w:rPr>
        <w:t xml:space="preserve"> 27(8): 405-15. </w:t>
      </w:r>
    </w:p>
    <w:p w14:paraId="4F9E890E"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Son Van Le, Duc Hoang Le, Huong Thi Hoang, Ha Hoang, Nam Trung Nguyen, Ha Hoang Chu (2014) Characterization of rubella virus genes among pregnant women in northern Vietnam, 2011-2013. </w:t>
      </w:r>
      <w:r w:rsidRPr="00F81ACB">
        <w:rPr>
          <w:rFonts w:asciiTheme="minorHAnsi" w:hAnsiTheme="minorHAnsi"/>
          <w:i/>
        </w:rPr>
        <w:t>Journal of Medical Virology</w:t>
      </w:r>
      <w:r w:rsidRPr="00F81ACB">
        <w:rPr>
          <w:rFonts w:asciiTheme="minorHAnsi" w:hAnsiTheme="minorHAnsi"/>
        </w:rPr>
        <w:t xml:space="preserve"> 87(2): 338-343. </w:t>
      </w:r>
    </w:p>
    <w:p w14:paraId="0FFCB7DA"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Nam Trung Nguyen, Taisuke Nakahama, Duc Hoang Le, Van Son Le, Hoang Ha Chu, Tadamitsu Kishimoto (2014) Aryl hydrocarbon receptor and kynurenine: recent advances in autoimmune disease research, </w:t>
      </w:r>
      <w:r w:rsidRPr="00F81ACB">
        <w:rPr>
          <w:rFonts w:asciiTheme="minorHAnsi" w:hAnsiTheme="minorHAnsi"/>
          <w:i/>
        </w:rPr>
        <w:t>Frontiers in Immunology</w:t>
      </w:r>
      <w:r w:rsidRPr="00F81ACB">
        <w:rPr>
          <w:rFonts w:asciiTheme="minorHAnsi" w:hAnsiTheme="minorHAnsi"/>
        </w:rPr>
        <w:t xml:space="preserve"> 5:551. </w:t>
      </w:r>
    </w:p>
    <w:p w14:paraId="6D25F0E5"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Harshavardhan VT, Van Son L, Seiler C, Junker A, Weigelt-Fischer K, Klukas C, Altmann T, Sreenivasulu N, Bäumlein H, Kuhlmann M (2014) AtRD22 and AtUSPL1, members of the plant-specific BURP domain family involved in Arabidopsis thaliana drought tolerance. </w:t>
      </w:r>
      <w:r w:rsidRPr="00F81ACB">
        <w:rPr>
          <w:rFonts w:asciiTheme="minorHAnsi" w:hAnsiTheme="minorHAnsi"/>
          <w:i/>
        </w:rPr>
        <w:t>PLoS One</w:t>
      </w:r>
      <w:r w:rsidRPr="00F81ACB">
        <w:rPr>
          <w:rFonts w:asciiTheme="minorHAnsi" w:hAnsiTheme="minorHAnsi"/>
        </w:rPr>
        <w:t xml:space="preserve"> 9(10):e110065. </w:t>
      </w:r>
    </w:p>
    <w:p w14:paraId="63978510"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Lo Thanh Son, Le Van Son, Nguyen Vu Thanh Thanh, and Chu Hoang Mau (2014) Cloning and Designing Vector Carrying GmEXP1 Gene Isolated from Local Soybean Cultivar Sonla, Vietnam, </w:t>
      </w:r>
      <w:r w:rsidRPr="00F81ACB">
        <w:rPr>
          <w:rFonts w:asciiTheme="minorHAnsi" w:hAnsiTheme="minorHAnsi"/>
          <w:i/>
        </w:rPr>
        <w:t>International Journal of Bioscience, Biochemistry and Bioinformatics</w:t>
      </w:r>
      <w:r w:rsidRPr="00F81ACB">
        <w:rPr>
          <w:rFonts w:asciiTheme="minorHAnsi" w:hAnsiTheme="minorHAnsi"/>
        </w:rPr>
        <w:t xml:space="preserve"> 4(3): 191.</w:t>
      </w:r>
    </w:p>
    <w:p w14:paraId="46D8AB07"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Lo Thi Mai Thu, Le Van Son, Chu Hoang Ha, and Chu Hoang Mau (2014) Development of RNAi-Based Vector Aims at Creating Antiviral Soybean Plants in Vietnam, </w:t>
      </w:r>
      <w:r w:rsidRPr="00F81ACB">
        <w:rPr>
          <w:rFonts w:asciiTheme="minorHAnsi" w:hAnsiTheme="minorHAnsi"/>
          <w:i/>
        </w:rPr>
        <w:t>International Journal of Bioscience, Biochemistry and Bioinformatics</w:t>
      </w:r>
      <w:r w:rsidRPr="00F81ACB">
        <w:rPr>
          <w:rFonts w:asciiTheme="minorHAnsi" w:hAnsiTheme="minorHAnsi"/>
        </w:rPr>
        <w:t xml:space="preserve">  4(3): 208-211.</w:t>
      </w:r>
    </w:p>
    <w:p w14:paraId="0125FAD2"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Nguyen NT, Nakahama T, Kishimoto T. (2013)  Aryl hydrocarbon receptor and experimental autoimmune arthritis</w:t>
      </w:r>
      <w:r w:rsidRPr="00F81ACB">
        <w:rPr>
          <w:rFonts w:asciiTheme="minorHAnsi" w:hAnsiTheme="minorHAnsi"/>
          <w:i/>
        </w:rPr>
        <w:t>Seminars in Immunopathology</w:t>
      </w:r>
      <w:r w:rsidRPr="00F81ACB">
        <w:rPr>
          <w:rFonts w:asciiTheme="minorHAnsi" w:hAnsiTheme="minorHAnsi"/>
        </w:rPr>
        <w:t xml:space="preserve"> 35(6): 637-644.</w:t>
      </w:r>
    </w:p>
    <w:p w14:paraId="29140483"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Nakahama T, Hanieh H, Nguyen NT, Chinen I, Ripley B, Millrine D, Lee S, Nyati KK, Dubey PK, Chowdhury K, Kawahara Y, Kishimoto T. (2013) Aryl hydrocarbon receptor-mediated induction of the microRNA-132/212 cluster promotes interleukin-17-producing T-helper cell differentiation. </w:t>
      </w:r>
      <w:r w:rsidRPr="00F81ACB">
        <w:rPr>
          <w:rFonts w:asciiTheme="minorHAnsi" w:hAnsiTheme="minorHAnsi"/>
          <w:i/>
        </w:rPr>
        <w:t>Proc Natl Acad Sci USA</w:t>
      </w:r>
      <w:r w:rsidRPr="00F81ACB">
        <w:rPr>
          <w:rFonts w:asciiTheme="minorHAnsi" w:hAnsiTheme="minorHAnsi"/>
        </w:rPr>
        <w:t xml:space="preserve">. 110(29):11964-9. </w:t>
      </w:r>
    </w:p>
    <w:p w14:paraId="7FFDCE3C" w14:textId="77777777" w:rsidR="003B2F91" w:rsidRPr="00F81ACB" w:rsidRDefault="003B2F91" w:rsidP="00F81ACB">
      <w:pPr>
        <w:pStyle w:val="ListParagraph"/>
        <w:widowControl w:val="0"/>
        <w:numPr>
          <w:ilvl w:val="0"/>
          <w:numId w:val="36"/>
        </w:numPr>
        <w:spacing w:before="120" w:after="0" w:line="240" w:lineRule="auto"/>
        <w:contextualSpacing w:val="0"/>
        <w:jc w:val="both"/>
        <w:rPr>
          <w:rFonts w:asciiTheme="minorHAnsi" w:hAnsiTheme="minorHAnsi"/>
        </w:rPr>
      </w:pPr>
      <w:r w:rsidRPr="00F81ACB">
        <w:rPr>
          <w:rFonts w:asciiTheme="minorHAnsi" w:hAnsiTheme="minorHAnsi"/>
        </w:rPr>
        <w:t xml:space="preserve">Nguyen NT, Hanieh H, Nakahama T, Kishimoto T. (2013) The roles of aryl hydrocarbon receptor in immune responses. </w:t>
      </w:r>
      <w:r w:rsidRPr="00F81ACB">
        <w:rPr>
          <w:rFonts w:asciiTheme="minorHAnsi" w:hAnsiTheme="minorHAnsi"/>
          <w:i/>
        </w:rPr>
        <w:t>International Immunology</w:t>
      </w:r>
      <w:r w:rsidRPr="00F81ACB">
        <w:rPr>
          <w:rFonts w:asciiTheme="minorHAnsi" w:hAnsiTheme="minorHAnsi"/>
        </w:rPr>
        <w:t xml:space="preserve"> 25(6):335-343. </w:t>
      </w:r>
    </w:p>
    <w:p w14:paraId="37793558" w14:textId="77777777" w:rsidR="00433808" w:rsidRPr="00F81ACB" w:rsidRDefault="00433808" w:rsidP="00F81ACB">
      <w:pPr>
        <w:widowControl w:val="0"/>
        <w:spacing w:before="120"/>
        <w:jc w:val="both"/>
        <w:rPr>
          <w:rFonts w:asciiTheme="minorHAnsi" w:hAnsiTheme="minorHAnsi"/>
          <w:b/>
          <w:sz w:val="22"/>
          <w:szCs w:val="22"/>
        </w:rPr>
      </w:pPr>
      <w:r w:rsidRPr="00F81ACB">
        <w:rPr>
          <w:rFonts w:asciiTheme="minorHAnsi" w:hAnsiTheme="minorHAnsi"/>
          <w:b/>
          <w:sz w:val="22"/>
          <w:szCs w:val="22"/>
        </w:rPr>
        <w:t>Công bố trong nước</w:t>
      </w:r>
    </w:p>
    <w:p w14:paraId="138D4340" w14:textId="77B3FE69" w:rsidR="00CE1E9E" w:rsidRPr="00F81ACB" w:rsidRDefault="00CE1E9E" w:rsidP="00F81ACB">
      <w:pPr>
        <w:pStyle w:val="ListParagraph"/>
        <w:widowControl w:val="0"/>
        <w:numPr>
          <w:ilvl w:val="0"/>
          <w:numId w:val="37"/>
        </w:numPr>
        <w:spacing w:before="120" w:after="0" w:line="240" w:lineRule="auto"/>
        <w:contextualSpacing w:val="0"/>
        <w:jc w:val="both"/>
        <w:rPr>
          <w:rFonts w:asciiTheme="minorHAnsi" w:hAnsiTheme="minorHAnsi"/>
          <w:lang w:val="vi-VN"/>
        </w:rPr>
      </w:pPr>
      <w:r w:rsidRPr="00F81ACB">
        <w:rPr>
          <w:rFonts w:asciiTheme="minorHAnsi" w:hAnsiTheme="minorHAnsi"/>
        </w:rPr>
        <w:t>Vu Thi Tien, Le Hoang Duc, Bui Van Ngoc, Nguyen Trung Nam (2023). E</w:t>
      </w:r>
      <w:r w:rsidRPr="00F81ACB">
        <w:rPr>
          <w:rFonts w:asciiTheme="minorHAnsi" w:hAnsiTheme="minorHAnsi"/>
          <w:lang w:val="vi-VN"/>
        </w:rPr>
        <w:t>xpression of transcription factors involved in epithelial-</w:t>
      </w:r>
      <w:r w:rsidRPr="00F81ACB">
        <w:rPr>
          <w:rFonts w:asciiTheme="minorHAnsi" w:hAnsiTheme="minorHAnsi"/>
        </w:rPr>
        <w:t xml:space="preserve"> </w:t>
      </w:r>
      <w:r w:rsidRPr="00F81ACB">
        <w:rPr>
          <w:rFonts w:asciiTheme="minorHAnsi" w:hAnsiTheme="minorHAnsi"/>
          <w:lang w:val="vi-VN"/>
        </w:rPr>
        <w:t>to-mesenchymal transition of the breast cancer cell line</w:t>
      </w:r>
      <w:r w:rsidRPr="00F81ACB">
        <w:rPr>
          <w:rFonts w:asciiTheme="minorHAnsi" w:hAnsiTheme="minorHAnsi"/>
        </w:rPr>
        <w:t xml:space="preserve"> MCF</w:t>
      </w:r>
      <w:r w:rsidRPr="00F81ACB">
        <w:rPr>
          <w:rFonts w:asciiTheme="minorHAnsi" w:hAnsiTheme="minorHAnsi"/>
          <w:lang w:val="vi-VN"/>
        </w:rPr>
        <w:t>-7 co-cultured with adipose tissue mesenchymal stem</w:t>
      </w:r>
      <w:r w:rsidRPr="00F81ACB">
        <w:rPr>
          <w:rFonts w:asciiTheme="minorHAnsi" w:hAnsiTheme="minorHAnsi"/>
        </w:rPr>
        <w:t xml:space="preserve"> </w:t>
      </w:r>
      <w:r w:rsidRPr="00F81ACB">
        <w:rPr>
          <w:rFonts w:asciiTheme="minorHAnsi" w:hAnsiTheme="minorHAnsi"/>
          <w:lang w:val="vi-VN"/>
        </w:rPr>
        <w:t>cells</w:t>
      </w:r>
      <w:r w:rsidRPr="00F81ACB">
        <w:rPr>
          <w:rFonts w:asciiTheme="minorHAnsi" w:hAnsiTheme="minorHAnsi"/>
        </w:rPr>
        <w:t xml:space="preserve">. </w:t>
      </w:r>
      <w:r w:rsidRPr="00F81ACB">
        <w:rPr>
          <w:rFonts w:asciiTheme="minorHAnsi" w:hAnsiTheme="minorHAnsi"/>
          <w:i/>
          <w:lang w:val="vi-VN"/>
        </w:rPr>
        <w:t>Vietnam Journal of Biotechnology</w:t>
      </w:r>
      <w:r w:rsidRPr="00F81ACB">
        <w:rPr>
          <w:rFonts w:asciiTheme="minorHAnsi" w:hAnsiTheme="minorHAnsi"/>
          <w:i/>
        </w:rPr>
        <w:t xml:space="preserve"> </w:t>
      </w:r>
      <w:r w:rsidRPr="00F81ACB">
        <w:rPr>
          <w:rFonts w:asciiTheme="minorHAnsi" w:hAnsiTheme="minorHAnsi"/>
        </w:rPr>
        <w:t>(In publication)</w:t>
      </w:r>
      <w:r w:rsidR="00F839CB" w:rsidRPr="00F81ACB">
        <w:rPr>
          <w:rFonts w:asciiTheme="minorHAnsi" w:hAnsiTheme="minorHAnsi"/>
        </w:rPr>
        <w:t>.</w:t>
      </w:r>
    </w:p>
    <w:p w14:paraId="1F5A6AA2" w14:textId="15D589EA" w:rsidR="00A529E1" w:rsidRPr="00F81ACB" w:rsidRDefault="00A529E1" w:rsidP="00F81ACB">
      <w:pPr>
        <w:pStyle w:val="ListParagraph"/>
        <w:widowControl w:val="0"/>
        <w:numPr>
          <w:ilvl w:val="0"/>
          <w:numId w:val="37"/>
        </w:numPr>
        <w:spacing w:before="120" w:after="0" w:line="240" w:lineRule="auto"/>
        <w:contextualSpacing w:val="0"/>
        <w:jc w:val="both"/>
        <w:rPr>
          <w:rFonts w:asciiTheme="minorHAnsi" w:hAnsiTheme="minorHAnsi"/>
          <w:lang w:val="vi-VN"/>
        </w:rPr>
      </w:pPr>
      <w:r w:rsidRPr="00F81ACB">
        <w:rPr>
          <w:rFonts w:asciiTheme="minorHAnsi" w:hAnsiTheme="minorHAnsi"/>
          <w:bCs/>
          <w:lang w:val="vi-VN"/>
        </w:rPr>
        <w:t>Sam Thi Nguyen</w:t>
      </w:r>
      <w:r w:rsidRPr="00F81ACB">
        <w:rPr>
          <w:rFonts w:asciiTheme="minorHAnsi" w:hAnsiTheme="minorHAnsi"/>
          <w:lang w:val="vi-VN"/>
        </w:rPr>
        <w:t xml:space="preserve">, Huyen Thi Nguyen, Phuong-Anh Thi Nguyen, Dan The Pham, Thuy-Ngan Thi Nguyen, Cuong Manh Nguyen, Ha Hoang Chu, Nam Trung Nguyen (2023). Effects of Rubiadin-3-methyl ether on the immune properties of hUC-MSCs. </w:t>
      </w:r>
      <w:r w:rsidRPr="00F81ACB">
        <w:rPr>
          <w:rFonts w:asciiTheme="minorHAnsi" w:hAnsiTheme="minorHAnsi"/>
          <w:i/>
          <w:lang w:val="vi-VN"/>
        </w:rPr>
        <w:t>Vietnam Journal of Biotechnology</w:t>
      </w:r>
      <w:r w:rsidR="00CE1E9E" w:rsidRPr="00F81ACB">
        <w:rPr>
          <w:rFonts w:asciiTheme="minorHAnsi" w:hAnsiTheme="minorHAnsi"/>
          <w:i/>
        </w:rPr>
        <w:t xml:space="preserve"> </w:t>
      </w:r>
      <w:r w:rsidR="00CE1E9E" w:rsidRPr="00F81ACB">
        <w:rPr>
          <w:rFonts w:asciiTheme="minorHAnsi" w:hAnsiTheme="minorHAnsi"/>
        </w:rPr>
        <w:t>(In publication)</w:t>
      </w:r>
      <w:r w:rsidR="00F839CB" w:rsidRPr="00F81ACB">
        <w:rPr>
          <w:rFonts w:asciiTheme="minorHAnsi" w:hAnsiTheme="minorHAnsi"/>
        </w:rPr>
        <w:t>.</w:t>
      </w:r>
    </w:p>
    <w:p w14:paraId="16D5B3AB" w14:textId="4F33EB45" w:rsidR="00A529E1" w:rsidRPr="00F81ACB" w:rsidRDefault="00A529E1" w:rsidP="00F81ACB">
      <w:pPr>
        <w:pStyle w:val="ListParagraph"/>
        <w:widowControl w:val="0"/>
        <w:numPr>
          <w:ilvl w:val="0"/>
          <w:numId w:val="37"/>
        </w:numPr>
        <w:tabs>
          <w:tab w:val="num" w:pos="1080"/>
        </w:tabs>
        <w:spacing w:before="120" w:after="0" w:line="240" w:lineRule="auto"/>
        <w:contextualSpacing w:val="0"/>
        <w:jc w:val="both"/>
        <w:rPr>
          <w:rFonts w:asciiTheme="minorHAnsi" w:hAnsiTheme="minorHAnsi"/>
          <w:lang w:val="vi-VN"/>
        </w:rPr>
      </w:pPr>
      <w:r w:rsidRPr="00F81ACB">
        <w:rPr>
          <w:rFonts w:asciiTheme="minorHAnsi" w:hAnsiTheme="minorHAnsi"/>
          <w:bCs/>
          <w:lang w:val="vi-VN"/>
        </w:rPr>
        <w:t>Sam Thi Nguyen</w:t>
      </w:r>
      <w:r w:rsidRPr="00F81ACB">
        <w:rPr>
          <w:rFonts w:asciiTheme="minorHAnsi" w:hAnsiTheme="minorHAnsi"/>
          <w:lang w:val="vi-VN"/>
        </w:rPr>
        <w:t xml:space="preserve">, Huyen Thi Nguyen, Phuong-Anh Thi Nguyen, Dan The Pham, Thuy-Ngan Thi Nguyen, Ha Hoang Chu, Nam Trung Nguyen (2023). Optimizing hUC-MSCs culture condition by adjusting the volume of xeno-free supplement. </w:t>
      </w:r>
      <w:r w:rsidRPr="00F81ACB">
        <w:rPr>
          <w:rFonts w:asciiTheme="minorHAnsi" w:hAnsiTheme="minorHAnsi"/>
          <w:i/>
          <w:lang w:val="vi-VN"/>
        </w:rPr>
        <w:t>Vietnam Journal of Biotechnology</w:t>
      </w:r>
      <w:r w:rsidR="00CE1E9E" w:rsidRPr="00F81ACB">
        <w:rPr>
          <w:rFonts w:asciiTheme="minorHAnsi" w:hAnsiTheme="minorHAnsi"/>
          <w:i/>
        </w:rPr>
        <w:t xml:space="preserve"> </w:t>
      </w:r>
      <w:r w:rsidR="00CE1E9E" w:rsidRPr="00F81ACB">
        <w:rPr>
          <w:rFonts w:asciiTheme="minorHAnsi" w:hAnsiTheme="minorHAnsi"/>
        </w:rPr>
        <w:t>(In publication)</w:t>
      </w:r>
      <w:r w:rsidR="00F839CB" w:rsidRPr="00F81ACB">
        <w:rPr>
          <w:rFonts w:asciiTheme="minorHAnsi" w:hAnsiTheme="minorHAnsi"/>
        </w:rPr>
        <w:t>.</w:t>
      </w:r>
    </w:p>
    <w:p w14:paraId="69852BBB" w14:textId="12611960" w:rsidR="00CE1E9E" w:rsidRPr="00F81ACB" w:rsidRDefault="000C648A" w:rsidP="00F81ACB">
      <w:pPr>
        <w:pStyle w:val="ListParagraph"/>
        <w:widowControl w:val="0"/>
        <w:numPr>
          <w:ilvl w:val="0"/>
          <w:numId w:val="37"/>
        </w:numPr>
        <w:spacing w:before="120" w:after="0" w:line="240" w:lineRule="auto"/>
        <w:contextualSpacing w:val="0"/>
        <w:jc w:val="both"/>
        <w:rPr>
          <w:rFonts w:asciiTheme="minorHAnsi" w:hAnsiTheme="minorHAnsi"/>
          <w:lang w:val="vi-VN"/>
        </w:rPr>
      </w:pPr>
      <w:r w:rsidRPr="00F81ACB">
        <w:rPr>
          <w:rFonts w:asciiTheme="minorHAnsi" w:hAnsiTheme="minorHAnsi"/>
          <w:lang w:val="vi-VN"/>
        </w:rPr>
        <w:t>Hong Viet La, Duc Hoang Le, Thao Thanh Thi Duong, Bang Phi Cao, Ha Duc Chu</w:t>
      </w:r>
      <w:r w:rsidRPr="00F81ACB">
        <w:rPr>
          <w:rFonts w:asciiTheme="minorHAnsi" w:hAnsiTheme="minorHAnsi"/>
        </w:rPr>
        <w:t xml:space="preserve"> (2023) </w:t>
      </w:r>
      <w:r w:rsidR="00CE1E9E" w:rsidRPr="00F81ACB">
        <w:rPr>
          <w:rFonts w:asciiTheme="minorHAnsi" w:hAnsiTheme="minorHAnsi"/>
          <w:lang w:val="vi-VN"/>
        </w:rPr>
        <w:t xml:space="preserve">Characterisation of </w:t>
      </w:r>
      <w:r w:rsidR="00CE1E9E" w:rsidRPr="00F81ACB">
        <w:rPr>
          <w:rFonts w:asciiTheme="minorHAnsi" w:hAnsiTheme="minorHAnsi"/>
          <w:i/>
          <w:lang w:val="vi-VN"/>
        </w:rPr>
        <w:t>Colletotrichum siamense</w:t>
      </w:r>
      <w:r w:rsidR="00CE1E9E" w:rsidRPr="00F81ACB">
        <w:rPr>
          <w:rFonts w:asciiTheme="minorHAnsi" w:hAnsiTheme="minorHAnsi"/>
          <w:lang w:val="vi-VN"/>
        </w:rPr>
        <w:t xml:space="preserve"> TD1 causing anthracnose leaf spots of </w:t>
      </w:r>
      <w:r w:rsidR="00CE1E9E" w:rsidRPr="00F81ACB">
        <w:rPr>
          <w:rFonts w:asciiTheme="minorHAnsi" w:hAnsiTheme="minorHAnsi"/>
          <w:i/>
          <w:lang w:val="vi-VN"/>
        </w:rPr>
        <w:t>Camellia tamdaoensis</w:t>
      </w:r>
      <w:r w:rsidR="00CE1E9E" w:rsidRPr="00F81ACB">
        <w:rPr>
          <w:rFonts w:asciiTheme="minorHAnsi" w:hAnsiTheme="minorHAnsi"/>
          <w:lang w:val="vi-VN"/>
        </w:rPr>
        <w:t xml:space="preserve"> Ninh et Hakoda at the Tam Dao National Park</w:t>
      </w:r>
      <w:r w:rsidR="00CE1E9E" w:rsidRPr="00F81ACB">
        <w:rPr>
          <w:rFonts w:asciiTheme="minorHAnsi" w:hAnsiTheme="minorHAnsi"/>
        </w:rPr>
        <w:t xml:space="preserve">. </w:t>
      </w:r>
      <w:r w:rsidRPr="00F81ACB">
        <w:rPr>
          <w:rFonts w:asciiTheme="minorHAnsi" w:hAnsiTheme="minorHAnsi"/>
        </w:rPr>
        <w:t>Vietnam Journal of Science, Technology and Engineering 65(2): 26-29.</w:t>
      </w:r>
    </w:p>
    <w:p w14:paraId="457A61CC" w14:textId="6BCDCB05" w:rsidR="008F19FF" w:rsidRPr="00F81ACB" w:rsidRDefault="008F19FF" w:rsidP="00F81ACB">
      <w:pPr>
        <w:pStyle w:val="ListParagraph"/>
        <w:widowControl w:val="0"/>
        <w:numPr>
          <w:ilvl w:val="0"/>
          <w:numId w:val="37"/>
        </w:numPr>
        <w:spacing w:before="120" w:after="0" w:line="240" w:lineRule="auto"/>
        <w:contextualSpacing w:val="0"/>
        <w:jc w:val="both"/>
        <w:rPr>
          <w:rFonts w:asciiTheme="minorHAnsi" w:hAnsiTheme="minorHAnsi"/>
          <w:lang w:val="vi-VN"/>
        </w:rPr>
      </w:pPr>
      <w:r w:rsidRPr="00F81ACB">
        <w:rPr>
          <w:rFonts w:asciiTheme="minorHAnsi" w:hAnsiTheme="minorHAnsi"/>
          <w:lang w:val="vi-VN"/>
        </w:rPr>
        <w:t xml:space="preserve">Đỗ Văn Thu, Trần Xuân Khôi, Lê Thị Huệ, Cao Bá Cường (2023). Đánh giá hiệu quả tạo bê lai F1 tại Quảng Bình và Hưng Yên. </w:t>
      </w:r>
      <w:r w:rsidRPr="00F81ACB">
        <w:rPr>
          <w:rFonts w:asciiTheme="minorHAnsi" w:hAnsiTheme="minorHAnsi"/>
          <w:i/>
          <w:lang w:val="vi-VN"/>
        </w:rPr>
        <w:t>Tạp chí Khoa học và Công nghệ Nông nghiệp Việt Nam</w:t>
      </w:r>
      <w:r w:rsidRPr="00F81ACB">
        <w:rPr>
          <w:rFonts w:asciiTheme="minorHAnsi" w:hAnsiTheme="minorHAnsi"/>
          <w:lang w:val="vi-VN"/>
        </w:rPr>
        <w:t xml:space="preserve"> 01(143)</w:t>
      </w:r>
      <w:r w:rsidR="00000F79" w:rsidRPr="00F81ACB">
        <w:rPr>
          <w:rFonts w:asciiTheme="minorHAnsi" w:hAnsiTheme="minorHAnsi"/>
          <w:lang w:val="vi-VN"/>
        </w:rPr>
        <w:t>.</w:t>
      </w:r>
    </w:p>
    <w:p w14:paraId="188B54F6" w14:textId="50F2604C" w:rsidR="008F19FF" w:rsidRPr="00F81ACB" w:rsidRDefault="008F19FF"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lang w:val="vi-VN"/>
        </w:rPr>
        <w:t xml:space="preserve">Đỗ Văn Thu, Trần Xuân Khôi, Lê Thị Huệ (2022). Sử dụng tinh bò siêu thịt Blanc Blue Belge phối giống cho đàn cái lai Zebu tại huyện Tuyên Hoá (Quảng Bình), để nâng cao năng suất, chất </w:t>
      </w:r>
      <w:r w:rsidRPr="00F81ACB">
        <w:rPr>
          <w:rFonts w:asciiTheme="minorHAnsi" w:hAnsiTheme="minorHAnsi"/>
          <w:lang w:val="vi-VN"/>
        </w:rPr>
        <w:lastRenderedPageBreak/>
        <w:t xml:space="preserve">lượng đàn bò thịt của địa phương. </w:t>
      </w:r>
      <w:r w:rsidRPr="00F81ACB">
        <w:rPr>
          <w:rFonts w:asciiTheme="minorHAnsi" w:hAnsiTheme="minorHAnsi"/>
          <w:i/>
        </w:rPr>
        <w:t>Tạp chí KHKT Chăn nuôi</w:t>
      </w:r>
      <w:r w:rsidRPr="00F81ACB">
        <w:rPr>
          <w:rFonts w:asciiTheme="minorHAnsi" w:hAnsiTheme="minorHAnsi"/>
        </w:rPr>
        <w:t xml:space="preserve"> 278</w:t>
      </w:r>
      <w:r w:rsidR="00000F79" w:rsidRPr="00F81ACB">
        <w:rPr>
          <w:rFonts w:asciiTheme="minorHAnsi" w:hAnsiTheme="minorHAnsi"/>
        </w:rPr>
        <w:t>.</w:t>
      </w:r>
    </w:p>
    <w:p w14:paraId="3E9DBAD8" w14:textId="77777777" w:rsidR="00F3358E" w:rsidRPr="00F81ACB" w:rsidRDefault="00F3358E"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cs="Arial"/>
        </w:rPr>
        <w:t xml:space="preserve">Le Hoang Duc, Nguyen Trung Nam, Dang Thi Hoang Oanh, Tran Trung Thanh, Chu Hoang Ha (2022). Isolation and evaluation the effect of </w:t>
      </w:r>
      <w:r w:rsidRPr="00F81ACB">
        <w:rPr>
          <w:rFonts w:asciiTheme="minorHAnsi" w:hAnsiTheme="minorHAnsi" w:cs="Arial"/>
          <w:i/>
        </w:rPr>
        <w:t>Bacillus subtillis</w:t>
      </w:r>
      <w:r w:rsidRPr="00F81ACB">
        <w:rPr>
          <w:rFonts w:asciiTheme="minorHAnsi" w:hAnsiTheme="minorHAnsi" w:cs="Arial"/>
        </w:rPr>
        <w:t xml:space="preserve"> BLD01 strain on the survival rates and gut microbiota of </w:t>
      </w:r>
      <w:r w:rsidRPr="00F81ACB">
        <w:rPr>
          <w:rFonts w:asciiTheme="minorHAnsi" w:hAnsiTheme="minorHAnsi" w:cs="Arial"/>
          <w:i/>
        </w:rPr>
        <w:t>Penaeus vannamei</w:t>
      </w:r>
      <w:r w:rsidRPr="00F81ACB">
        <w:rPr>
          <w:rFonts w:asciiTheme="minorHAnsi" w:hAnsiTheme="minorHAnsi" w:cs="Arial"/>
        </w:rPr>
        <w:t xml:space="preserve"> after challenge with Vibrio parahaemolyticus. </w:t>
      </w:r>
      <w:r w:rsidRPr="00F81ACB">
        <w:rPr>
          <w:rFonts w:asciiTheme="minorHAnsi" w:hAnsiTheme="minorHAnsi" w:cs="Arial"/>
          <w:i/>
        </w:rPr>
        <w:t>Vietnam Journal of Biotechnology</w:t>
      </w:r>
      <w:r w:rsidRPr="00F81ACB">
        <w:rPr>
          <w:rFonts w:asciiTheme="minorHAnsi" w:hAnsiTheme="minorHAnsi" w:cs="Arial"/>
        </w:rPr>
        <w:t xml:space="preserve"> 20(3): 505-516.</w:t>
      </w:r>
    </w:p>
    <w:p w14:paraId="4A4C4096" w14:textId="77777777" w:rsidR="00F3358E" w:rsidRPr="00F81ACB" w:rsidRDefault="00F3358E"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cs="Arial"/>
        </w:rPr>
        <w:t xml:space="preserve">Nguyen Trung Nam, Nguyen Hung Chi, Chu Hoang Ha, Do Thi Roan, Nguyen Thi Bich Nga, Le Thanh Hoa (2022). Evolutionary characterization of clades 2.3.4.4 H5N6 and 2.3.2.1c H5N1 HPAI viruses in Vietnam (2013–2019) revealed distinct reassortants from distant spillovers. </w:t>
      </w:r>
      <w:r w:rsidRPr="00F81ACB">
        <w:rPr>
          <w:rFonts w:asciiTheme="minorHAnsi" w:hAnsiTheme="minorHAnsi" w:cs="Arial"/>
          <w:i/>
        </w:rPr>
        <w:t>Vietnam Journal of Biotechnology</w:t>
      </w:r>
      <w:r w:rsidRPr="00F81ACB">
        <w:rPr>
          <w:rFonts w:asciiTheme="minorHAnsi" w:hAnsiTheme="minorHAnsi" w:cs="Arial"/>
        </w:rPr>
        <w:t xml:space="preserve"> 20(2): 231-243.</w:t>
      </w:r>
    </w:p>
    <w:p w14:paraId="3C18934D" w14:textId="2A727E90" w:rsidR="00F839CB" w:rsidRPr="00F81ACB" w:rsidRDefault="00F839CB"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rPr>
        <w:t xml:space="preserve">Xuan Thach Tran, Thi Hien Vu, Thi Thu Ha, Thi Hoa Nguyen, The Hung Hoang, Duc Hoang Le, Quyen Van Dong, Nam Trung Nguyen, Thi Tuyet Nhung Nguyen (2022). Screening bile salt hydrolase activity of Lactobacillus isolated from Vietnamese human origins. </w:t>
      </w:r>
      <w:r w:rsidRPr="00F81ACB">
        <w:rPr>
          <w:rFonts w:asciiTheme="minorHAnsi" w:hAnsiTheme="minorHAnsi"/>
          <w:i/>
        </w:rPr>
        <w:t>Vietnam Journal of Biotechnology</w:t>
      </w:r>
      <w:r w:rsidRPr="00F81ACB">
        <w:rPr>
          <w:rFonts w:asciiTheme="minorHAnsi" w:hAnsiTheme="minorHAnsi"/>
        </w:rPr>
        <w:t xml:space="preserve"> 20(3): 527–536. </w:t>
      </w:r>
    </w:p>
    <w:p w14:paraId="11F94A12" w14:textId="20E35FEB" w:rsidR="00F839CB" w:rsidRPr="00F81ACB" w:rsidRDefault="00F839CB"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rPr>
        <w:t xml:space="preserve">Hoang The Hung, Hoa Thi Minh Tu, Pham Thi Thu Uyen, Le Thi Thanh Huyen, Vu Thi Hien, Ha Thi Thu, Le Hoang Duc, Nguyen Trung Nam, Nguyen Thi Tuyet Nhung (2022). Characteristics of Lactobacillus strains isolated from Vietnamese patients with type 2 diabetes. </w:t>
      </w:r>
      <w:r w:rsidRPr="00F81ACB">
        <w:rPr>
          <w:rFonts w:asciiTheme="minorHAnsi" w:hAnsiTheme="minorHAnsi"/>
          <w:i/>
        </w:rPr>
        <w:t>Vietnam Journal of Biotechnology</w:t>
      </w:r>
      <w:r w:rsidRPr="00F81ACB">
        <w:rPr>
          <w:rFonts w:asciiTheme="minorHAnsi" w:hAnsiTheme="minorHAnsi"/>
        </w:rPr>
        <w:t xml:space="preserve"> 20(1): 99–108.</w:t>
      </w:r>
    </w:p>
    <w:p w14:paraId="76CC5105" w14:textId="77777777" w:rsidR="00F3358E" w:rsidRPr="00F81ACB" w:rsidRDefault="00F3358E"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shd w:val="clear" w:color="auto" w:fill="FFFFFF"/>
        </w:rPr>
        <w:t xml:space="preserve">Lê Hoàng Đức, Nguyễn Trung Nam (2021). Nghiên cứu sự biểu hiện của gen AHR và CYP1B1 ở bệnh nhân tiểu đường type 2 tại Việt Nam. </w:t>
      </w:r>
      <w:r w:rsidRPr="00F81ACB">
        <w:rPr>
          <w:rFonts w:asciiTheme="minorHAnsi" w:hAnsiTheme="minorHAnsi"/>
          <w:i/>
          <w:shd w:val="clear" w:color="auto" w:fill="FFFFFF"/>
        </w:rPr>
        <w:t>Tạp chí Công nghệ Sinh học</w:t>
      </w:r>
      <w:r w:rsidRPr="00F81ACB">
        <w:rPr>
          <w:rFonts w:asciiTheme="minorHAnsi" w:hAnsiTheme="minorHAnsi"/>
          <w:shd w:val="clear" w:color="auto" w:fill="FFFFFF"/>
        </w:rPr>
        <w:t xml:space="preserve"> 19(3): 441-447</w:t>
      </w:r>
    </w:p>
    <w:p w14:paraId="056E30EF" w14:textId="6BD99221" w:rsidR="00F839CB" w:rsidRPr="00F81ACB" w:rsidRDefault="00F839CB"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rPr>
        <w:t xml:space="preserve">La Viet Hong, Nguyen Thu Giang, Le Hoang Duc, Pham Bich Ngoc, Chu Hoang Ha (2021) Enhanced expression of recombinant miraculin, a tasting modifying protein, in </w:t>
      </w:r>
      <w:r w:rsidRPr="00F81ACB">
        <w:rPr>
          <w:rFonts w:asciiTheme="minorHAnsi" w:hAnsiTheme="minorHAnsi"/>
          <w:i/>
        </w:rPr>
        <w:t>Nicotiana tabacum</w:t>
      </w:r>
      <w:r w:rsidRPr="00F81ACB">
        <w:rPr>
          <w:rFonts w:asciiTheme="minorHAnsi" w:hAnsiTheme="minorHAnsi"/>
        </w:rPr>
        <w:t xml:space="preserve"> hairy roots using 18.2 heat shock protein promoter and terminator</w:t>
      </w:r>
      <w:r w:rsidR="00D74E86" w:rsidRPr="00F81ACB">
        <w:rPr>
          <w:rFonts w:asciiTheme="minorHAnsi" w:hAnsiTheme="minorHAnsi"/>
        </w:rPr>
        <w:t>.</w:t>
      </w:r>
      <w:r w:rsidRPr="00F81ACB">
        <w:rPr>
          <w:rFonts w:asciiTheme="minorHAnsi" w:hAnsiTheme="minorHAnsi"/>
        </w:rPr>
        <w:t xml:space="preserve"> </w:t>
      </w:r>
      <w:r w:rsidR="00D74E86" w:rsidRPr="00F81ACB">
        <w:rPr>
          <w:rFonts w:asciiTheme="minorHAnsi" w:hAnsiTheme="minorHAnsi"/>
          <w:i/>
        </w:rPr>
        <w:t>Vietnam Journal of Biotechnology</w:t>
      </w:r>
      <w:r w:rsidR="00D74E86" w:rsidRPr="00F81ACB">
        <w:rPr>
          <w:rFonts w:asciiTheme="minorHAnsi" w:hAnsiTheme="minorHAnsi"/>
        </w:rPr>
        <w:t xml:space="preserve"> 19(2): 349-358.</w:t>
      </w:r>
    </w:p>
    <w:p w14:paraId="174D2DEC" w14:textId="7D652995" w:rsidR="00F3358E" w:rsidRPr="00F81ACB" w:rsidRDefault="00F3358E"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shd w:val="clear" w:color="auto" w:fill="FFFFFF"/>
        </w:rPr>
        <w:t>Phùng Thị Sơn, Nguyễn Thị Liên Hương, Nguyễn Trung Nam</w:t>
      </w:r>
      <w:r w:rsidRPr="00F81ACB">
        <w:rPr>
          <w:rFonts w:asciiTheme="minorHAnsi" w:hAnsiTheme="minorHAnsi"/>
        </w:rPr>
        <w:t xml:space="preserve"> (2021). </w:t>
      </w:r>
      <w:r w:rsidRPr="00F81ACB">
        <w:rPr>
          <w:rFonts w:asciiTheme="minorHAnsi" w:hAnsiTheme="minorHAnsi"/>
          <w:shd w:val="clear" w:color="auto" w:fill="FFFFFF"/>
        </w:rPr>
        <w:t xml:space="preserve">Nghiên cứu hiệu quả chuyển phôi nang trữ đông và một số yếu tố liên quan tại Bệnh viện Hỗ trợ sinh sản và nam học Đức Phúc. </w:t>
      </w:r>
      <w:r w:rsidRPr="00F81ACB">
        <w:rPr>
          <w:rFonts w:asciiTheme="minorHAnsi" w:hAnsiTheme="minorHAnsi"/>
          <w:i/>
          <w:shd w:val="clear" w:color="auto" w:fill="FFFFFF"/>
        </w:rPr>
        <w:t>Tạp chí Y học Việt Nam</w:t>
      </w:r>
      <w:r w:rsidRPr="00F81ACB">
        <w:rPr>
          <w:rFonts w:asciiTheme="minorHAnsi" w:hAnsiTheme="minorHAnsi"/>
          <w:shd w:val="clear" w:color="auto" w:fill="FFFFFF"/>
        </w:rPr>
        <w:t xml:space="preserve"> 507(2)</w:t>
      </w:r>
      <w:r w:rsidR="00000F79" w:rsidRPr="00F81ACB">
        <w:rPr>
          <w:rFonts w:asciiTheme="minorHAnsi" w:hAnsiTheme="minorHAnsi"/>
          <w:shd w:val="clear" w:color="auto" w:fill="FFFFFF"/>
        </w:rPr>
        <w:t>.</w:t>
      </w:r>
    </w:p>
    <w:p w14:paraId="06E76904" w14:textId="77777777" w:rsidR="00F3358E" w:rsidRPr="00F81ACB" w:rsidRDefault="00F3358E"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shd w:val="clear" w:color="auto" w:fill="FFFFFF"/>
        </w:rPr>
        <w:t xml:space="preserve">La Việt Hồng, Lê Hoàng Đức, Chu Đức Hà, Cao Phi Bằng, Phùng Thị Hà (2021). Chọn lọc in vitro một số dòng cúc đại đóa (Chrysanthemum × morifolium) chịu mặn. </w:t>
      </w:r>
      <w:r w:rsidRPr="00F81ACB">
        <w:rPr>
          <w:rFonts w:asciiTheme="minorHAnsi" w:hAnsiTheme="minorHAnsi"/>
          <w:i/>
          <w:shd w:val="clear" w:color="auto" w:fill="FFFFFF"/>
        </w:rPr>
        <w:t>Tạp chí Khoa học và Công nghệ Đại học Thái Nguyên</w:t>
      </w:r>
      <w:r w:rsidRPr="00F81ACB">
        <w:rPr>
          <w:rFonts w:asciiTheme="minorHAnsi" w:hAnsiTheme="minorHAnsi"/>
          <w:shd w:val="clear" w:color="auto" w:fill="FFFFFF"/>
        </w:rPr>
        <w:t xml:space="preserve"> 226(10): 316 – 322</w:t>
      </w:r>
    </w:p>
    <w:p w14:paraId="6BA23D8B" w14:textId="77777777" w:rsidR="00F3358E" w:rsidRPr="00F81ACB" w:rsidRDefault="00F3358E"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shd w:val="clear" w:color="auto" w:fill="FFFFFF"/>
        </w:rPr>
        <w:t xml:space="preserve">Nguyễn Thị Thu Hằng, Nguyễn Hùng Chí, Chu Hoàng Hà, Nguyễn Trung Nam (2020). Nghiên cứu tạo chủng virus tái tổ hợp làm giống gốc cho sản xuất vaccine cúm gia cầm A/H5N1 bằng kỹ thuật di truyền ngược. </w:t>
      </w:r>
      <w:r w:rsidRPr="00F81ACB">
        <w:rPr>
          <w:rFonts w:asciiTheme="minorHAnsi" w:hAnsiTheme="minorHAnsi"/>
          <w:i/>
          <w:shd w:val="clear" w:color="auto" w:fill="FFFFFF"/>
        </w:rPr>
        <w:t>Tạp chí Khoa học Kỹ thuật Thú y</w:t>
      </w:r>
      <w:r w:rsidRPr="00F81ACB">
        <w:rPr>
          <w:rFonts w:asciiTheme="minorHAnsi" w:hAnsiTheme="minorHAnsi"/>
          <w:shd w:val="clear" w:color="auto" w:fill="FFFFFF"/>
        </w:rPr>
        <w:t xml:space="preserve"> 1: 5-15</w:t>
      </w:r>
    </w:p>
    <w:p w14:paraId="248B7E09" w14:textId="2CF94180" w:rsidR="00890BD0" w:rsidRPr="00F81ACB" w:rsidRDefault="00F52E57"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shd w:val="clear" w:color="auto" w:fill="FFFFFF"/>
        </w:rPr>
        <w:t>Lê Thanh Hòa, Nguyễn Thị Bích Nga, Đoàn Thị Thanh Hương, Đỗ Thị Roan, Lê Thị Kim Xuyến, Nguyễn Thị Khuê, Nguyễn Trung Nam, Chu Hoàng Hà (2019)</w:t>
      </w:r>
      <w:r w:rsidR="00890BD0" w:rsidRPr="00F81ACB">
        <w:rPr>
          <w:rFonts w:asciiTheme="minorHAnsi" w:hAnsiTheme="minorHAnsi"/>
          <w:shd w:val="clear" w:color="auto" w:fill="FFFFFF"/>
        </w:rPr>
        <w:t xml:space="preserve">. </w:t>
      </w:r>
      <w:r w:rsidRPr="00F81ACB">
        <w:rPr>
          <w:rFonts w:asciiTheme="minorHAnsi" w:hAnsiTheme="minorHAnsi"/>
          <w:shd w:val="clear" w:color="auto" w:fill="FFFFFF"/>
        </w:rPr>
        <w:t xml:space="preserve">Đặc điểm phân tử của virus cúm A/H5N6 lưu hành ở Việt Nam giai đoạn 2014-2017. </w:t>
      </w:r>
      <w:r w:rsidR="00890BD0" w:rsidRPr="00F81ACB">
        <w:rPr>
          <w:rFonts w:asciiTheme="minorHAnsi" w:hAnsiTheme="minorHAnsi"/>
          <w:i/>
          <w:shd w:val="clear" w:color="auto" w:fill="FFFFFF"/>
        </w:rPr>
        <w:t>Tạp chí Công nghệ Sinh học</w:t>
      </w:r>
      <w:r w:rsidR="00890BD0" w:rsidRPr="00F81ACB">
        <w:rPr>
          <w:rFonts w:asciiTheme="minorHAnsi" w:hAnsiTheme="minorHAnsi"/>
          <w:shd w:val="clear" w:color="auto" w:fill="FFFFFF"/>
        </w:rPr>
        <w:t xml:space="preserve"> </w:t>
      </w:r>
      <w:r w:rsidRPr="00F81ACB">
        <w:rPr>
          <w:rFonts w:asciiTheme="minorHAnsi" w:hAnsiTheme="minorHAnsi"/>
          <w:shd w:val="clear" w:color="auto" w:fill="FFFFFF"/>
        </w:rPr>
        <w:t>17(1): 147-156</w:t>
      </w:r>
      <w:r w:rsidR="00000F79" w:rsidRPr="00F81ACB">
        <w:rPr>
          <w:rFonts w:asciiTheme="minorHAnsi" w:hAnsiTheme="minorHAnsi"/>
          <w:shd w:val="clear" w:color="auto" w:fill="FFFFFF"/>
        </w:rPr>
        <w:t>.</w:t>
      </w:r>
    </w:p>
    <w:p w14:paraId="4EAB1596" w14:textId="0CCAE430" w:rsidR="003B2F91" w:rsidRPr="00F81ACB" w:rsidRDefault="003B2F91"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rPr>
        <w:t>Trần Trung Thành, Nathan Bott, Lê Hoàng Đức, Đặng Thị Hoàng Oanh, Nguyễn Trung Nam, Chu Hoàng Hà (2018). So sánh cấu trúc hệ vi khuẩn đường ruột của tôm thẻ chân trắng (</w:t>
      </w:r>
      <w:r w:rsidRPr="00F81ACB">
        <w:rPr>
          <w:rFonts w:asciiTheme="minorHAnsi" w:hAnsiTheme="minorHAnsi"/>
          <w:i/>
        </w:rPr>
        <w:t>Litopenaeus vannamei</w:t>
      </w:r>
      <w:r w:rsidRPr="00F81ACB">
        <w:rPr>
          <w:rFonts w:asciiTheme="minorHAnsi" w:hAnsiTheme="minorHAnsi"/>
        </w:rPr>
        <w:t xml:space="preserve">) giữa tôm khoẻ mạnh và tôm bị bệnh tại Sóc Trăng. </w:t>
      </w:r>
      <w:r w:rsidRPr="00F81ACB">
        <w:rPr>
          <w:rFonts w:asciiTheme="minorHAnsi" w:hAnsiTheme="minorHAnsi"/>
          <w:i/>
        </w:rPr>
        <w:t>Tạp chí Công nghệ sinh học</w:t>
      </w:r>
      <w:r w:rsidRPr="00F81ACB">
        <w:rPr>
          <w:rFonts w:asciiTheme="minorHAnsi" w:hAnsiTheme="minorHAnsi"/>
        </w:rPr>
        <w:t xml:space="preserve"> 16(3): 543–551.</w:t>
      </w:r>
    </w:p>
    <w:p w14:paraId="0C30A1EF" w14:textId="77777777" w:rsidR="003B2F91" w:rsidRPr="00F81ACB" w:rsidRDefault="003B2F91"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rPr>
        <w:t xml:space="preserve">Nguyễn Thị Thu Hằng, Nguyễn Hùng Chí, Hoàng Thị Thu Hằng, Vũ Huyền Trang, Chu Hoàng Hà, Nguyễn Trung Nam (2017) Tách dòng sáu gen khung virus cúm A/H5N1 vào vector pHW2000 phục vụ tạo chủng gốc vaccine cúm bằng kỹ thuật di truyền ngược. </w:t>
      </w:r>
      <w:r w:rsidRPr="00F81ACB">
        <w:rPr>
          <w:rFonts w:asciiTheme="minorHAnsi" w:hAnsiTheme="minorHAnsi"/>
          <w:i/>
        </w:rPr>
        <w:t>Tạp chí khoa học ĐHQG Hà Nội</w:t>
      </w:r>
      <w:r w:rsidRPr="00F81ACB">
        <w:rPr>
          <w:rFonts w:asciiTheme="minorHAnsi" w:hAnsiTheme="minorHAnsi"/>
        </w:rPr>
        <w:t xml:space="preserve"> 33(1S): 159-167.</w:t>
      </w:r>
    </w:p>
    <w:p w14:paraId="40C10905" w14:textId="77777777" w:rsidR="003B2F91" w:rsidRPr="00F81ACB" w:rsidRDefault="003B2F91"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rPr>
        <w:t xml:space="preserve">Đoàn Thị Thùy Linh, Trần Thị Trường, Chu Hoàng Hà, Lê Văn Sơn (2017) Đa dạng di truyền của các giống đậu tương có đặc tính kháng bệnh phấn trắng khác nhau bằng chỉ thị SSR. </w:t>
      </w:r>
      <w:r w:rsidRPr="00F81ACB">
        <w:rPr>
          <w:rFonts w:asciiTheme="minorHAnsi" w:hAnsiTheme="minorHAnsi"/>
          <w:i/>
        </w:rPr>
        <w:t>Tạp chí khoa học ĐHQG Hà Nội</w:t>
      </w:r>
      <w:r w:rsidRPr="00F81ACB">
        <w:rPr>
          <w:rFonts w:asciiTheme="minorHAnsi" w:hAnsiTheme="minorHAnsi"/>
        </w:rPr>
        <w:t xml:space="preserve"> 33(1S): 337-343.</w:t>
      </w:r>
    </w:p>
    <w:p w14:paraId="4883CB53" w14:textId="77777777" w:rsidR="003B2F91" w:rsidRPr="00F81ACB" w:rsidRDefault="003B2F91"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rPr>
        <w:t xml:space="preserve">Le Hoang Duc, Pham Thanh Tung, Nguyen Trung Nam, Chu Hoang Ha, Le Xuan Tham, Le Van Son (2017) Study on inspection of the putative hybrids between track-lacking wild male gaur </w:t>
      </w:r>
      <w:r w:rsidRPr="00F81ACB">
        <w:rPr>
          <w:rFonts w:asciiTheme="minorHAnsi" w:hAnsiTheme="minorHAnsi"/>
        </w:rPr>
        <w:lastRenderedPageBreak/>
        <w:t>(Bos gaurus) and domestic female cow (Bos taurus) in Phuoc Binh national park, Vietnam</w:t>
      </w:r>
      <w:r w:rsidRPr="00F81ACB">
        <w:rPr>
          <w:rFonts w:asciiTheme="minorHAnsi" w:hAnsiTheme="minorHAnsi"/>
          <w:i/>
        </w:rPr>
        <w:t>. Tạp chí Công nghệ sinh học</w:t>
      </w:r>
      <w:r w:rsidRPr="00F81ACB">
        <w:rPr>
          <w:rFonts w:asciiTheme="minorHAnsi" w:hAnsiTheme="minorHAnsi"/>
        </w:rPr>
        <w:t xml:space="preserve"> 15(4): 1-8.</w:t>
      </w:r>
    </w:p>
    <w:p w14:paraId="031C0613" w14:textId="77777777" w:rsidR="003B2F91" w:rsidRPr="00F81ACB" w:rsidRDefault="003B2F91"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rPr>
        <w:t xml:space="preserve">Lê Thị Hồng Trang, Trần Thị Thanh Vân, Hồ Mạnh Tường, Phạm Thanh Tùng, Lê Văn Sơn, Chu Hoàng Mậu (2016) Đặc điểm của gen GmCHI phân lập từ một số giống đậu tương khác nhau về hàm lượng Isoflavone. </w:t>
      </w:r>
      <w:r w:rsidRPr="00F81ACB">
        <w:rPr>
          <w:rFonts w:asciiTheme="minorHAnsi" w:hAnsiTheme="minorHAnsi"/>
          <w:i/>
        </w:rPr>
        <w:t>Tạp chí Sinh học</w:t>
      </w:r>
      <w:r w:rsidRPr="00F81ACB">
        <w:rPr>
          <w:rFonts w:asciiTheme="minorHAnsi" w:hAnsiTheme="minorHAnsi"/>
        </w:rPr>
        <w:t xml:space="preserve"> 38(2): 236-242. </w:t>
      </w:r>
    </w:p>
    <w:p w14:paraId="6521AEFD" w14:textId="77777777" w:rsidR="003B2F91" w:rsidRPr="00F81ACB" w:rsidRDefault="003B2F91"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rPr>
        <w:t>Phạm Thị Thanh Nhàn, Lê Hoàng Đức, Nguyễn Thị Thu Ngà, Lê Trần Bình (2016) Tách dòng phân tử mang đoạn gen B hoạt hóa sinh tổng hợp Anthocyanin ở cây ngô nếp địa phương (</w:t>
      </w:r>
      <w:r w:rsidRPr="00F81ACB">
        <w:rPr>
          <w:rFonts w:asciiTheme="minorHAnsi" w:hAnsiTheme="minorHAnsi"/>
          <w:i/>
        </w:rPr>
        <w:t>Zea mays</w:t>
      </w:r>
      <w:r w:rsidRPr="00F81ACB">
        <w:rPr>
          <w:rFonts w:asciiTheme="minorHAnsi" w:hAnsiTheme="minorHAnsi"/>
        </w:rPr>
        <w:t xml:space="preserve"> subsp. </w:t>
      </w:r>
      <w:r w:rsidRPr="00F81ACB">
        <w:rPr>
          <w:rFonts w:asciiTheme="minorHAnsi" w:hAnsiTheme="minorHAnsi"/>
          <w:i/>
        </w:rPr>
        <w:t>ceratina</w:t>
      </w:r>
      <w:r w:rsidRPr="00F81ACB">
        <w:rPr>
          <w:rFonts w:asciiTheme="minorHAnsi" w:hAnsiTheme="minorHAnsi"/>
        </w:rPr>
        <w:t xml:space="preserve"> (Kuelshov) Zhuk). </w:t>
      </w:r>
      <w:r w:rsidRPr="00F81ACB">
        <w:rPr>
          <w:rFonts w:asciiTheme="minorHAnsi" w:hAnsiTheme="minorHAnsi"/>
          <w:i/>
        </w:rPr>
        <w:t>Tạp chí Công nghệ sinh học</w:t>
      </w:r>
      <w:r w:rsidRPr="00F81ACB">
        <w:rPr>
          <w:rFonts w:asciiTheme="minorHAnsi" w:hAnsiTheme="minorHAnsi"/>
        </w:rPr>
        <w:t xml:space="preserve"> 14(1): 97-103.</w:t>
      </w:r>
    </w:p>
    <w:p w14:paraId="58430092" w14:textId="77777777" w:rsidR="003B2F91" w:rsidRPr="00F81ACB" w:rsidRDefault="003B2F91"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rPr>
        <w:t>Bùi Thị Hà, Hồ Mạnh Tường, Hoàng Phú Hiệp, Lê Văn Sơn, Nguyễn Thị Tâm, Chu Hoàng Mậu (2015) Tách dòng phân tử và thiết kế vector chuyển gen DAT phân lập từ cây dừa (</w:t>
      </w:r>
      <w:r w:rsidRPr="00F81ACB">
        <w:rPr>
          <w:rFonts w:asciiTheme="minorHAnsi" w:hAnsiTheme="minorHAnsi"/>
          <w:i/>
        </w:rPr>
        <w:t>Catharanthus roseus</w:t>
      </w:r>
      <w:r w:rsidRPr="00F81ACB">
        <w:rPr>
          <w:rFonts w:asciiTheme="minorHAnsi" w:hAnsiTheme="minorHAnsi"/>
        </w:rPr>
        <w:t xml:space="preserve"> (L.) G. Don).  </w:t>
      </w:r>
      <w:r w:rsidRPr="00F81ACB">
        <w:rPr>
          <w:rFonts w:asciiTheme="minorHAnsi" w:hAnsiTheme="minorHAnsi"/>
          <w:i/>
        </w:rPr>
        <w:t>Tạp chí sinh học</w:t>
      </w:r>
      <w:r w:rsidRPr="00F81ACB">
        <w:rPr>
          <w:rFonts w:asciiTheme="minorHAnsi" w:hAnsiTheme="minorHAnsi"/>
        </w:rPr>
        <w:t xml:space="preserve"> 37(2): 236-243.</w:t>
      </w:r>
    </w:p>
    <w:p w14:paraId="1D79B7A9" w14:textId="77777777" w:rsidR="003B2F91" w:rsidRPr="00F81ACB" w:rsidRDefault="003B2F91"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rPr>
        <w:t xml:space="preserve">Bùi Thị Thu Hương, Hồ Mạnh Tường, Lê Văn Sơn, Nguyễn Hạnh Hoa (2014) Đánh giá độ bội thể và sự sai khác di truyền bằng chỉ thị RAPD của con lai lan huệ và dòng bố mẹ. </w:t>
      </w:r>
      <w:r w:rsidRPr="00F81ACB">
        <w:rPr>
          <w:rFonts w:asciiTheme="minorHAnsi" w:hAnsiTheme="minorHAnsi"/>
          <w:i/>
        </w:rPr>
        <w:t>Tạp chí sinh học</w:t>
      </w:r>
      <w:r w:rsidRPr="00F81ACB">
        <w:rPr>
          <w:rFonts w:asciiTheme="minorHAnsi" w:hAnsiTheme="minorHAnsi"/>
        </w:rPr>
        <w:t xml:space="preserve"> 36(2): 225-231.</w:t>
      </w:r>
    </w:p>
    <w:p w14:paraId="618780F8" w14:textId="77777777" w:rsidR="003B2F91" w:rsidRPr="00F81ACB" w:rsidRDefault="003B2F91" w:rsidP="00F81ACB">
      <w:pPr>
        <w:pStyle w:val="ListParagraph"/>
        <w:widowControl w:val="0"/>
        <w:numPr>
          <w:ilvl w:val="0"/>
          <w:numId w:val="37"/>
        </w:numPr>
        <w:spacing w:before="120" w:after="0" w:line="240" w:lineRule="auto"/>
        <w:contextualSpacing w:val="0"/>
        <w:jc w:val="both"/>
        <w:rPr>
          <w:rFonts w:asciiTheme="minorHAnsi" w:hAnsiTheme="minorHAnsi"/>
        </w:rPr>
      </w:pPr>
      <w:r w:rsidRPr="00F81ACB">
        <w:rPr>
          <w:rFonts w:asciiTheme="minorHAnsi" w:hAnsiTheme="minorHAnsi"/>
        </w:rPr>
        <w:t xml:space="preserve">Vì Thị Xuân Thủy, Hồ Mạnh Tường, Lê Văn Sơn, Nguyễn Vũ Thanh Thanh, Chu Hoàng Mậu (2014) Tách dòng gen Cystatin II phân lập từ một số mẫu ngô địa phương Việt Nam. </w:t>
      </w:r>
      <w:r w:rsidRPr="00F81ACB">
        <w:rPr>
          <w:rFonts w:asciiTheme="minorHAnsi" w:hAnsiTheme="minorHAnsi"/>
          <w:i/>
        </w:rPr>
        <w:t>Tạp chí sinh học 36</w:t>
      </w:r>
      <w:r w:rsidRPr="00F81ACB">
        <w:rPr>
          <w:rFonts w:asciiTheme="minorHAnsi" w:hAnsiTheme="minorHAnsi"/>
        </w:rPr>
        <w:t>(1): 110-117.</w:t>
      </w:r>
    </w:p>
    <w:p w14:paraId="3DAD1D44" w14:textId="0C3D3EA1" w:rsidR="00792E4A" w:rsidRPr="00F81ACB" w:rsidRDefault="00792E4A" w:rsidP="00F81ACB">
      <w:pPr>
        <w:widowControl w:val="0"/>
        <w:spacing w:before="120"/>
        <w:jc w:val="both"/>
        <w:rPr>
          <w:rFonts w:asciiTheme="minorHAnsi" w:hAnsiTheme="minorHAnsi"/>
          <w:b/>
          <w:iCs/>
          <w:sz w:val="22"/>
          <w:szCs w:val="22"/>
        </w:rPr>
      </w:pPr>
      <w:r w:rsidRPr="00F81ACB">
        <w:rPr>
          <w:rFonts w:asciiTheme="minorHAnsi" w:hAnsiTheme="minorHAnsi"/>
          <w:b/>
          <w:iCs/>
          <w:sz w:val="22"/>
          <w:szCs w:val="22"/>
        </w:rPr>
        <w:t xml:space="preserve">Bằng phát minh và giải pháp hữu </w:t>
      </w:r>
    </w:p>
    <w:p w14:paraId="0A97D9D0" w14:textId="23A30F78" w:rsidR="00F3358E" w:rsidRPr="00F81ACB" w:rsidRDefault="00F3358E" w:rsidP="00F81ACB">
      <w:pPr>
        <w:pStyle w:val="NormalWeb"/>
        <w:widowControl w:val="0"/>
        <w:numPr>
          <w:ilvl w:val="0"/>
          <w:numId w:val="38"/>
        </w:numPr>
        <w:shd w:val="clear" w:color="auto" w:fill="FFFFFF"/>
        <w:spacing w:before="120" w:beforeAutospacing="0" w:after="0" w:afterAutospacing="0"/>
        <w:jc w:val="both"/>
        <w:rPr>
          <w:rFonts w:asciiTheme="minorHAnsi" w:hAnsiTheme="minorHAnsi"/>
          <w:sz w:val="22"/>
          <w:szCs w:val="22"/>
          <w:shd w:val="clear" w:color="auto" w:fill="FFFFFF"/>
        </w:rPr>
      </w:pPr>
      <w:r w:rsidRPr="00F81ACB">
        <w:rPr>
          <w:rFonts w:asciiTheme="minorHAnsi" w:hAnsiTheme="minorHAnsi"/>
          <w:sz w:val="22"/>
          <w:szCs w:val="22"/>
          <w:shd w:val="clear" w:color="auto" w:fill="FFFFFF"/>
        </w:rPr>
        <w:t xml:space="preserve">Giải pháp hữu ích: </w:t>
      </w:r>
      <w:r w:rsidRPr="00F81ACB">
        <w:rPr>
          <w:rFonts w:asciiTheme="minorHAnsi" w:hAnsiTheme="minorHAnsi"/>
          <w:sz w:val="22"/>
          <w:szCs w:val="22"/>
        </w:rPr>
        <w:t>Quy trình nuôi cấy tăng sinh tế bào gốc trung mô từ mô mỡ của người sử dụng phối tử FICZ.</w:t>
      </w:r>
      <w:r w:rsidR="00F81ACB" w:rsidRPr="00F81ACB">
        <w:rPr>
          <w:rFonts w:asciiTheme="minorHAnsi" w:hAnsiTheme="minorHAnsi"/>
          <w:sz w:val="22"/>
          <w:szCs w:val="22"/>
        </w:rPr>
        <w:t xml:space="preserve"> </w:t>
      </w:r>
      <w:r w:rsidRPr="00F81ACB">
        <w:rPr>
          <w:rFonts w:asciiTheme="minorHAnsi" w:hAnsiTheme="minorHAnsi"/>
          <w:sz w:val="22"/>
          <w:szCs w:val="22"/>
          <w:shd w:val="clear" w:color="auto" w:fill="FFFFFF"/>
        </w:rPr>
        <w:t>Tác giả: Trần Trung Thành, Nguyễn Trung Nam, Phạm Đăng An, Trần Trung Kiên</w:t>
      </w:r>
      <w:r w:rsidR="00F81ACB" w:rsidRPr="00F81ACB">
        <w:rPr>
          <w:rFonts w:asciiTheme="minorHAnsi" w:hAnsiTheme="minorHAnsi"/>
          <w:sz w:val="22"/>
          <w:szCs w:val="22"/>
          <w:shd w:val="clear" w:color="auto" w:fill="FFFFFF"/>
        </w:rPr>
        <w:t xml:space="preserve">. </w:t>
      </w:r>
      <w:r w:rsidRPr="00F81ACB">
        <w:rPr>
          <w:rFonts w:asciiTheme="minorHAnsi" w:hAnsiTheme="minorHAnsi"/>
          <w:sz w:val="22"/>
          <w:szCs w:val="22"/>
          <w:shd w:val="clear" w:color="auto" w:fill="FFFFFF"/>
        </w:rPr>
        <w:t>Ngày chấp nhận đơn: 21/04/2023</w:t>
      </w:r>
      <w:r w:rsidR="00F81ACB" w:rsidRPr="00F81ACB">
        <w:rPr>
          <w:rFonts w:asciiTheme="minorHAnsi" w:hAnsiTheme="minorHAnsi"/>
          <w:sz w:val="22"/>
          <w:szCs w:val="22"/>
          <w:shd w:val="clear" w:color="auto" w:fill="FFFFFF"/>
        </w:rPr>
        <w:t xml:space="preserve">. </w:t>
      </w:r>
      <w:r w:rsidRPr="00F81ACB">
        <w:rPr>
          <w:rFonts w:asciiTheme="minorHAnsi" w:hAnsiTheme="minorHAnsi"/>
          <w:sz w:val="22"/>
          <w:szCs w:val="22"/>
          <w:shd w:val="clear" w:color="auto" w:fill="FFFFFF"/>
        </w:rPr>
        <w:t xml:space="preserve">Số đơn: 2-2023000108 </w:t>
      </w:r>
    </w:p>
    <w:p w14:paraId="065DEF98" w14:textId="5A46E25F" w:rsidR="00F3358E" w:rsidRPr="00F81ACB" w:rsidRDefault="00F3358E" w:rsidP="00F81ACB">
      <w:pPr>
        <w:pStyle w:val="NormalWeb"/>
        <w:widowControl w:val="0"/>
        <w:numPr>
          <w:ilvl w:val="0"/>
          <w:numId w:val="38"/>
        </w:numPr>
        <w:shd w:val="clear" w:color="auto" w:fill="FFFFFF"/>
        <w:spacing w:before="120" w:beforeAutospacing="0" w:after="0" w:afterAutospacing="0"/>
        <w:rPr>
          <w:rFonts w:asciiTheme="minorHAnsi" w:hAnsiTheme="minorHAnsi"/>
          <w:sz w:val="22"/>
          <w:szCs w:val="22"/>
          <w:shd w:val="clear" w:color="auto" w:fill="FFFFFF"/>
        </w:rPr>
      </w:pPr>
      <w:r w:rsidRPr="00F81ACB">
        <w:rPr>
          <w:rFonts w:asciiTheme="minorHAnsi" w:hAnsiTheme="minorHAnsi"/>
          <w:sz w:val="22"/>
          <w:szCs w:val="22"/>
        </w:rPr>
        <w:t>Giải pháp hữu ích: Quy trình nuôi cấy tăng sinh tế bào gốc trung mô từ mô cuống rốn của người sử dụng axit kynurenic</w:t>
      </w:r>
      <w:r w:rsidR="00F81ACB" w:rsidRPr="00F81ACB">
        <w:rPr>
          <w:rFonts w:asciiTheme="minorHAnsi" w:hAnsiTheme="minorHAnsi"/>
          <w:sz w:val="22"/>
          <w:szCs w:val="22"/>
        </w:rPr>
        <w:t xml:space="preserve">. </w:t>
      </w:r>
      <w:r w:rsidRPr="00F81ACB">
        <w:rPr>
          <w:rFonts w:asciiTheme="minorHAnsi" w:hAnsiTheme="minorHAnsi"/>
          <w:sz w:val="22"/>
          <w:szCs w:val="22"/>
          <w:shd w:val="clear" w:color="auto" w:fill="FFFFFF"/>
        </w:rPr>
        <w:t>Tác giả: Trần Trung Thành, Nguyễn Trung Nam, Phạm Đăng An, Trần Trung Kiên</w:t>
      </w:r>
      <w:r w:rsidR="00F81ACB" w:rsidRPr="00F81ACB">
        <w:rPr>
          <w:rFonts w:asciiTheme="minorHAnsi" w:hAnsiTheme="minorHAnsi"/>
          <w:sz w:val="22"/>
          <w:szCs w:val="22"/>
          <w:shd w:val="clear" w:color="auto" w:fill="FFFFFF"/>
        </w:rPr>
        <w:t xml:space="preserve">. </w:t>
      </w:r>
      <w:r w:rsidRPr="00F81ACB">
        <w:rPr>
          <w:rFonts w:asciiTheme="minorHAnsi" w:hAnsiTheme="minorHAnsi"/>
          <w:sz w:val="22"/>
          <w:szCs w:val="22"/>
          <w:shd w:val="clear" w:color="auto" w:fill="FFFFFF"/>
        </w:rPr>
        <w:t>Ngày chấp nhận đơn: 31/05/2023</w:t>
      </w:r>
      <w:r w:rsidR="00F81ACB" w:rsidRPr="00F81ACB">
        <w:rPr>
          <w:rFonts w:asciiTheme="minorHAnsi" w:hAnsiTheme="minorHAnsi"/>
          <w:sz w:val="22"/>
          <w:szCs w:val="22"/>
          <w:shd w:val="clear" w:color="auto" w:fill="FFFFFF"/>
        </w:rPr>
        <w:t xml:space="preserve">. </w:t>
      </w:r>
      <w:r w:rsidRPr="00F81ACB">
        <w:rPr>
          <w:rFonts w:asciiTheme="minorHAnsi" w:hAnsiTheme="minorHAnsi"/>
          <w:sz w:val="22"/>
          <w:szCs w:val="22"/>
          <w:shd w:val="clear" w:color="auto" w:fill="FFFFFF"/>
        </w:rPr>
        <w:t xml:space="preserve">Số đơn: 2-2023000109 </w:t>
      </w:r>
    </w:p>
    <w:sectPr w:rsidR="00F3358E" w:rsidRPr="00F81ACB" w:rsidSect="00F81ACB">
      <w:headerReference w:type="default" r:id="rId8"/>
      <w:footerReference w:type="even" r:id="rId9"/>
      <w:footerReference w:type="default" r:id="rId10"/>
      <w:pgSz w:w="11907" w:h="16840" w:code="9"/>
      <w:pgMar w:top="1304" w:right="1304" w:bottom="1304" w:left="1304" w:header="567" w:footer="68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68A1" w14:textId="77777777" w:rsidR="00DE3B60" w:rsidRDefault="00DE3B60">
      <w:r>
        <w:separator/>
      </w:r>
    </w:p>
  </w:endnote>
  <w:endnote w:type="continuationSeparator" w:id="0">
    <w:p w14:paraId="5DBD786E" w14:textId="77777777" w:rsidR="00DE3B60" w:rsidRDefault="00DE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nTime">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4B7"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6B0EF59"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89F" w14:textId="774927BA" w:rsidR="007B3A58" w:rsidRPr="00977012" w:rsidRDefault="00000000" w:rsidP="00C22703">
    <w:pPr>
      <w:pStyle w:val="Footer"/>
      <w:spacing w:before="120"/>
      <w:ind w:right="360" w:firstLine="360"/>
      <w:jc w:val="center"/>
      <w:rPr>
        <w:b/>
        <w:color w:val="808080"/>
        <w:sz w:val="20"/>
      </w:rPr>
    </w:pPr>
    <w:r>
      <w:rPr>
        <w:rFonts w:ascii="Verdana" w:hAnsi="Verdana"/>
        <w:b/>
        <w:noProof/>
        <w:color w:val="808080"/>
        <w:spacing w:val="18"/>
        <w:sz w:val="28"/>
        <w:szCs w:val="18"/>
      </w:rPr>
      <w:pict w14:anchorId="5AEB72A6">
        <v:line id="Straight Connector 11" o:spid="_x0000_s1025" style="position:absolute;left:0;text-align:left;z-index:251661312;visibility:visibl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" strokecolor="black [3200]" strokeweight="1pt">
          <v:shadow on="t" opacity="24903f" origin=",.5" offset="0,.55556mm"/>
        </v:line>
      </w:pict>
    </w:r>
    <w:r w:rsidR="00433808">
      <w:rPr>
        <w:rFonts w:ascii="Verdana" w:hAnsi="Verdana"/>
        <w:b/>
        <w:color w:val="808080"/>
        <w:sz w:val="18"/>
        <w:szCs w:val="18"/>
      </w:rPr>
      <w:t>Công bố khoa học – Publications (201</w:t>
    </w:r>
    <w:r w:rsidR="00D21A60">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DA1E" w14:textId="77777777" w:rsidR="00DE3B60" w:rsidRDefault="00DE3B60">
      <w:r>
        <w:separator/>
      </w:r>
    </w:p>
  </w:footnote>
  <w:footnote w:type="continuationSeparator" w:id="0">
    <w:p w14:paraId="07DC6560" w14:textId="77777777" w:rsidR="00DE3B60" w:rsidRDefault="00DE3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605" w14:textId="1C819F2D" w:rsidR="007B3A58" w:rsidRPr="00E72FFC" w:rsidRDefault="00000000"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w:pict w14:anchorId="68C4A499">
        <v:line id="Straight Connector 10" o:spid="_x0000_s1026" style="position:absolute;left:0;text-align:left;z-index:251659264;visibility:visibl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" strokecolor="black [3200]" strokeweight="1pt">
          <v:shadow on="t" opacity="24903f" origin=",.5" offset="0,.55556mm"/>
        </v:line>
      </w:pic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676E5"/>
    <w:multiLevelType w:val="hybridMultilevel"/>
    <w:tmpl w:val="F13ACD48"/>
    <w:lvl w:ilvl="0" w:tplc="DE0C2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F4571"/>
    <w:multiLevelType w:val="hybridMultilevel"/>
    <w:tmpl w:val="A55E963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6CA2EF6"/>
    <w:multiLevelType w:val="hybridMultilevel"/>
    <w:tmpl w:val="5E2C3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B96F90"/>
    <w:multiLevelType w:val="hybridMultilevel"/>
    <w:tmpl w:val="A2B69554"/>
    <w:lvl w:ilvl="0" w:tplc="6532CF5C">
      <w:start w:val="1"/>
      <w:numFmt w:val="decimal"/>
      <w:lvlText w:val="%1."/>
      <w:lvlJc w:val="left"/>
      <w:pPr>
        <w:ind w:left="360" w:hanging="360"/>
      </w:pPr>
      <w:rPr>
        <w:rFonts w:ascii="Helvetica Neue" w:hAnsi="Helvetica Neue" w:hint="default"/>
        <w:color w:val="000000"/>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F608E5"/>
    <w:multiLevelType w:val="hybridMultilevel"/>
    <w:tmpl w:val="2BD875AC"/>
    <w:lvl w:ilvl="0" w:tplc="B75E0C7C">
      <w:start w:val="1"/>
      <w:numFmt w:val="decimal"/>
      <w:lvlText w:val="%1."/>
      <w:lvlJc w:val="left"/>
      <w:pPr>
        <w:ind w:left="720" w:hanging="360"/>
      </w:pPr>
      <w:rPr>
        <w:rFonts w:ascii="Helvetica Neue" w:hAnsi="Helvetica Neue"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F1401"/>
    <w:multiLevelType w:val="hybridMultilevel"/>
    <w:tmpl w:val="5E2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8EE597F"/>
    <w:multiLevelType w:val="hybridMultilevel"/>
    <w:tmpl w:val="2912EEC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E1F4E"/>
    <w:multiLevelType w:val="hybridMultilevel"/>
    <w:tmpl w:val="3BD4C84A"/>
    <w:lvl w:ilvl="0" w:tplc="C26C19D4">
      <w:start w:val="1"/>
      <w:numFmt w:val="decimal"/>
      <w:lvlText w:val="%1."/>
      <w:lvlJc w:val="left"/>
      <w:pPr>
        <w:ind w:left="360" w:hanging="360"/>
      </w:pPr>
      <w:rPr>
        <w:rFonts w:hint="default"/>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1"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5833AC"/>
    <w:multiLevelType w:val="hybridMultilevel"/>
    <w:tmpl w:val="37B0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C746D"/>
    <w:multiLevelType w:val="hybridMultilevel"/>
    <w:tmpl w:val="8006FE8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436511">
    <w:abstractNumId w:val="8"/>
  </w:num>
  <w:num w:numId="2" w16cid:durableId="1306356839">
    <w:abstractNumId w:val="7"/>
  </w:num>
  <w:num w:numId="3" w16cid:durableId="1140655133">
    <w:abstractNumId w:val="3"/>
  </w:num>
  <w:num w:numId="4" w16cid:durableId="1319380209">
    <w:abstractNumId w:val="32"/>
  </w:num>
  <w:num w:numId="5" w16cid:durableId="675301306">
    <w:abstractNumId w:val="9"/>
  </w:num>
  <w:num w:numId="6" w16cid:durableId="7410529">
    <w:abstractNumId w:val="28"/>
  </w:num>
  <w:num w:numId="7" w16cid:durableId="1029257755">
    <w:abstractNumId w:val="6"/>
  </w:num>
  <w:num w:numId="8" w16cid:durableId="447965601">
    <w:abstractNumId w:val="29"/>
  </w:num>
  <w:num w:numId="9" w16cid:durableId="1632244549">
    <w:abstractNumId w:val="22"/>
  </w:num>
  <w:num w:numId="10" w16cid:durableId="1994096519">
    <w:abstractNumId w:val="14"/>
  </w:num>
  <w:num w:numId="11" w16cid:durableId="1886486082">
    <w:abstractNumId w:val="12"/>
  </w:num>
  <w:num w:numId="12" w16cid:durableId="1204562301">
    <w:abstractNumId w:val="31"/>
  </w:num>
  <w:num w:numId="13" w16cid:durableId="1916284597">
    <w:abstractNumId w:val="37"/>
  </w:num>
  <w:num w:numId="14" w16cid:durableId="497623254">
    <w:abstractNumId w:val="36"/>
  </w:num>
  <w:num w:numId="15" w16cid:durableId="282880295">
    <w:abstractNumId w:val="11"/>
  </w:num>
  <w:num w:numId="16" w16cid:durableId="1754889473">
    <w:abstractNumId w:val="21"/>
  </w:num>
  <w:num w:numId="17" w16cid:durableId="643631171">
    <w:abstractNumId w:val="27"/>
  </w:num>
  <w:num w:numId="18" w16cid:durableId="1319263809">
    <w:abstractNumId w:val="4"/>
  </w:num>
  <w:num w:numId="19" w16cid:durableId="311376750">
    <w:abstractNumId w:val="13"/>
  </w:num>
  <w:num w:numId="20" w16cid:durableId="1009909844">
    <w:abstractNumId w:val="33"/>
  </w:num>
  <w:num w:numId="21" w16cid:durableId="519901239">
    <w:abstractNumId w:val="5"/>
  </w:num>
  <w:num w:numId="22" w16cid:durableId="1298606291">
    <w:abstractNumId w:val="0"/>
  </w:num>
  <w:num w:numId="23" w16cid:durableId="1512915705">
    <w:abstractNumId w:val="26"/>
  </w:num>
  <w:num w:numId="24" w16cid:durableId="1763259518">
    <w:abstractNumId w:val="15"/>
  </w:num>
  <w:num w:numId="25" w16cid:durableId="1973244128">
    <w:abstractNumId w:val="23"/>
  </w:num>
  <w:num w:numId="26" w16cid:durableId="540173224">
    <w:abstractNumId w:val="24"/>
  </w:num>
  <w:num w:numId="27" w16cid:durableId="330644071">
    <w:abstractNumId w:val="1"/>
  </w:num>
  <w:num w:numId="28" w16cid:durableId="1621762474">
    <w:abstractNumId w:val="19"/>
  </w:num>
  <w:num w:numId="29" w16cid:durableId="71902955">
    <w:abstractNumId w:val="20"/>
  </w:num>
  <w:num w:numId="30" w16cid:durableId="1298881041">
    <w:abstractNumId w:val="16"/>
  </w:num>
  <w:num w:numId="31" w16cid:durableId="1142652396">
    <w:abstractNumId w:val="17"/>
  </w:num>
  <w:num w:numId="32" w16cid:durableId="2032098557">
    <w:abstractNumId w:val="18"/>
  </w:num>
  <w:num w:numId="33" w16cid:durableId="1530140676">
    <w:abstractNumId w:val="2"/>
  </w:num>
  <w:num w:numId="34" w16cid:durableId="362874281">
    <w:abstractNumId w:val="30"/>
  </w:num>
  <w:num w:numId="35" w16cid:durableId="402069178">
    <w:abstractNumId w:val="34"/>
  </w:num>
  <w:num w:numId="36" w16cid:durableId="75179244">
    <w:abstractNumId w:val="10"/>
  </w:num>
  <w:num w:numId="37" w16cid:durableId="1046369962">
    <w:abstractNumId w:val="35"/>
  </w:num>
  <w:num w:numId="38" w16cid:durableId="59004088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670A"/>
    <w:rsid w:val="00000F79"/>
    <w:rsid w:val="0000233B"/>
    <w:rsid w:val="00006ED7"/>
    <w:rsid w:val="00012104"/>
    <w:rsid w:val="00017830"/>
    <w:rsid w:val="00022438"/>
    <w:rsid w:val="000239ED"/>
    <w:rsid w:val="000243F5"/>
    <w:rsid w:val="00026FC8"/>
    <w:rsid w:val="000305F8"/>
    <w:rsid w:val="0003455E"/>
    <w:rsid w:val="00051C02"/>
    <w:rsid w:val="000552EC"/>
    <w:rsid w:val="000600F5"/>
    <w:rsid w:val="0006379F"/>
    <w:rsid w:val="00073640"/>
    <w:rsid w:val="00074E8F"/>
    <w:rsid w:val="0007740D"/>
    <w:rsid w:val="00084A75"/>
    <w:rsid w:val="000912A6"/>
    <w:rsid w:val="00091CE7"/>
    <w:rsid w:val="000A1AE9"/>
    <w:rsid w:val="000B3BFF"/>
    <w:rsid w:val="000B431B"/>
    <w:rsid w:val="000B5122"/>
    <w:rsid w:val="000B74D0"/>
    <w:rsid w:val="000C648A"/>
    <w:rsid w:val="000C74D5"/>
    <w:rsid w:val="000D00C3"/>
    <w:rsid w:val="000D0256"/>
    <w:rsid w:val="000D16E9"/>
    <w:rsid w:val="000D5EE0"/>
    <w:rsid w:val="000D5F10"/>
    <w:rsid w:val="000E09B0"/>
    <w:rsid w:val="000E44C1"/>
    <w:rsid w:val="000F3D49"/>
    <w:rsid w:val="000F4916"/>
    <w:rsid w:val="000F56CE"/>
    <w:rsid w:val="000F5A4A"/>
    <w:rsid w:val="000F6A48"/>
    <w:rsid w:val="00100BC1"/>
    <w:rsid w:val="00137095"/>
    <w:rsid w:val="001419CB"/>
    <w:rsid w:val="00161D76"/>
    <w:rsid w:val="00164C78"/>
    <w:rsid w:val="001706E2"/>
    <w:rsid w:val="00174A02"/>
    <w:rsid w:val="0017665F"/>
    <w:rsid w:val="0018462A"/>
    <w:rsid w:val="00184E96"/>
    <w:rsid w:val="0019014E"/>
    <w:rsid w:val="001901D2"/>
    <w:rsid w:val="00194BB1"/>
    <w:rsid w:val="00196AD1"/>
    <w:rsid w:val="001A04D2"/>
    <w:rsid w:val="001A4C6C"/>
    <w:rsid w:val="001A5162"/>
    <w:rsid w:val="001B51E8"/>
    <w:rsid w:val="001B5E7C"/>
    <w:rsid w:val="001D193A"/>
    <w:rsid w:val="001D496B"/>
    <w:rsid w:val="001E4CCA"/>
    <w:rsid w:val="00211F21"/>
    <w:rsid w:val="00212F76"/>
    <w:rsid w:val="002135F9"/>
    <w:rsid w:val="00221341"/>
    <w:rsid w:val="002219F2"/>
    <w:rsid w:val="00232926"/>
    <w:rsid w:val="00232FA1"/>
    <w:rsid w:val="0024101D"/>
    <w:rsid w:val="00242E9C"/>
    <w:rsid w:val="002464F0"/>
    <w:rsid w:val="00246D07"/>
    <w:rsid w:val="00256299"/>
    <w:rsid w:val="002608AA"/>
    <w:rsid w:val="00262EEA"/>
    <w:rsid w:val="002639A0"/>
    <w:rsid w:val="00280F53"/>
    <w:rsid w:val="00281598"/>
    <w:rsid w:val="002B17C1"/>
    <w:rsid w:val="002B1F87"/>
    <w:rsid w:val="002B2BB8"/>
    <w:rsid w:val="002B2C44"/>
    <w:rsid w:val="002B3759"/>
    <w:rsid w:val="002C0423"/>
    <w:rsid w:val="002C4003"/>
    <w:rsid w:val="002C4382"/>
    <w:rsid w:val="002C4ADB"/>
    <w:rsid w:val="002D21A3"/>
    <w:rsid w:val="002D22C3"/>
    <w:rsid w:val="002D337D"/>
    <w:rsid w:val="002D3821"/>
    <w:rsid w:val="002D498B"/>
    <w:rsid w:val="002D68C3"/>
    <w:rsid w:val="002D73CE"/>
    <w:rsid w:val="002E07E3"/>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3135E"/>
    <w:rsid w:val="00333B00"/>
    <w:rsid w:val="00335298"/>
    <w:rsid w:val="00337398"/>
    <w:rsid w:val="00341EF2"/>
    <w:rsid w:val="00342AE2"/>
    <w:rsid w:val="00342E7C"/>
    <w:rsid w:val="0034679B"/>
    <w:rsid w:val="00347773"/>
    <w:rsid w:val="00350A92"/>
    <w:rsid w:val="003604D1"/>
    <w:rsid w:val="00364628"/>
    <w:rsid w:val="00366484"/>
    <w:rsid w:val="00366FF3"/>
    <w:rsid w:val="00380551"/>
    <w:rsid w:val="003808CC"/>
    <w:rsid w:val="0038183F"/>
    <w:rsid w:val="00382B94"/>
    <w:rsid w:val="00390B75"/>
    <w:rsid w:val="00396100"/>
    <w:rsid w:val="00396AF5"/>
    <w:rsid w:val="003A0FFD"/>
    <w:rsid w:val="003A22BB"/>
    <w:rsid w:val="003A4481"/>
    <w:rsid w:val="003B1ECD"/>
    <w:rsid w:val="003B2F91"/>
    <w:rsid w:val="003B3FB8"/>
    <w:rsid w:val="003B4014"/>
    <w:rsid w:val="003B65E2"/>
    <w:rsid w:val="003B6903"/>
    <w:rsid w:val="003B69C4"/>
    <w:rsid w:val="003C0F18"/>
    <w:rsid w:val="003C5545"/>
    <w:rsid w:val="003E6ACB"/>
    <w:rsid w:val="003F1C04"/>
    <w:rsid w:val="003F265F"/>
    <w:rsid w:val="003F2B0F"/>
    <w:rsid w:val="003F4FE4"/>
    <w:rsid w:val="004012E7"/>
    <w:rsid w:val="00416301"/>
    <w:rsid w:val="00420E3B"/>
    <w:rsid w:val="00420FB8"/>
    <w:rsid w:val="00426024"/>
    <w:rsid w:val="00426A3D"/>
    <w:rsid w:val="00431FCB"/>
    <w:rsid w:val="00433808"/>
    <w:rsid w:val="004365D5"/>
    <w:rsid w:val="00450854"/>
    <w:rsid w:val="00450971"/>
    <w:rsid w:val="00453793"/>
    <w:rsid w:val="00460034"/>
    <w:rsid w:val="004606B9"/>
    <w:rsid w:val="00463C88"/>
    <w:rsid w:val="0046447D"/>
    <w:rsid w:val="00467130"/>
    <w:rsid w:val="004700C0"/>
    <w:rsid w:val="00477B73"/>
    <w:rsid w:val="00482E51"/>
    <w:rsid w:val="00485AFA"/>
    <w:rsid w:val="00485E32"/>
    <w:rsid w:val="00486FF5"/>
    <w:rsid w:val="004941B9"/>
    <w:rsid w:val="004A046F"/>
    <w:rsid w:val="004A7BCD"/>
    <w:rsid w:val="004B12A8"/>
    <w:rsid w:val="004B4AF7"/>
    <w:rsid w:val="004B6EED"/>
    <w:rsid w:val="004C3095"/>
    <w:rsid w:val="004C5CBB"/>
    <w:rsid w:val="004C6EA8"/>
    <w:rsid w:val="004D4FF9"/>
    <w:rsid w:val="004D56A5"/>
    <w:rsid w:val="004D5B7C"/>
    <w:rsid w:val="004E30AC"/>
    <w:rsid w:val="004E6620"/>
    <w:rsid w:val="004E6BAE"/>
    <w:rsid w:val="004E75CB"/>
    <w:rsid w:val="004F15C9"/>
    <w:rsid w:val="004F25AA"/>
    <w:rsid w:val="004F2785"/>
    <w:rsid w:val="005075BD"/>
    <w:rsid w:val="005115CD"/>
    <w:rsid w:val="0051343B"/>
    <w:rsid w:val="00517772"/>
    <w:rsid w:val="00517EDB"/>
    <w:rsid w:val="00517FFD"/>
    <w:rsid w:val="005202E9"/>
    <w:rsid w:val="00521B60"/>
    <w:rsid w:val="00523C6F"/>
    <w:rsid w:val="00525724"/>
    <w:rsid w:val="005265B5"/>
    <w:rsid w:val="00533658"/>
    <w:rsid w:val="00533BD9"/>
    <w:rsid w:val="00544318"/>
    <w:rsid w:val="00545EE5"/>
    <w:rsid w:val="005517DB"/>
    <w:rsid w:val="00552401"/>
    <w:rsid w:val="00560AD4"/>
    <w:rsid w:val="00560FE4"/>
    <w:rsid w:val="00562378"/>
    <w:rsid w:val="0056458D"/>
    <w:rsid w:val="00564E73"/>
    <w:rsid w:val="00566B6A"/>
    <w:rsid w:val="0056713E"/>
    <w:rsid w:val="00572F8F"/>
    <w:rsid w:val="0057548C"/>
    <w:rsid w:val="00575E5B"/>
    <w:rsid w:val="00580DB4"/>
    <w:rsid w:val="0059125E"/>
    <w:rsid w:val="0059185F"/>
    <w:rsid w:val="00591F98"/>
    <w:rsid w:val="00596C57"/>
    <w:rsid w:val="005A187F"/>
    <w:rsid w:val="005A3BE5"/>
    <w:rsid w:val="005B36B3"/>
    <w:rsid w:val="005B3A13"/>
    <w:rsid w:val="005C02C7"/>
    <w:rsid w:val="005D0F54"/>
    <w:rsid w:val="005D1A9A"/>
    <w:rsid w:val="00601270"/>
    <w:rsid w:val="00604856"/>
    <w:rsid w:val="00604F8C"/>
    <w:rsid w:val="00611CBA"/>
    <w:rsid w:val="00613CD3"/>
    <w:rsid w:val="006168F0"/>
    <w:rsid w:val="00627357"/>
    <w:rsid w:val="00632FC6"/>
    <w:rsid w:val="00633D60"/>
    <w:rsid w:val="00634188"/>
    <w:rsid w:val="006413CD"/>
    <w:rsid w:val="006434B3"/>
    <w:rsid w:val="00643C49"/>
    <w:rsid w:val="006470D0"/>
    <w:rsid w:val="0065179F"/>
    <w:rsid w:val="00651E15"/>
    <w:rsid w:val="006603A7"/>
    <w:rsid w:val="006611F9"/>
    <w:rsid w:val="00661571"/>
    <w:rsid w:val="00667835"/>
    <w:rsid w:val="00675465"/>
    <w:rsid w:val="0068700D"/>
    <w:rsid w:val="006906CE"/>
    <w:rsid w:val="0069796A"/>
    <w:rsid w:val="00697C5F"/>
    <w:rsid w:val="006A3747"/>
    <w:rsid w:val="006A46E0"/>
    <w:rsid w:val="006B4B3C"/>
    <w:rsid w:val="006B6206"/>
    <w:rsid w:val="006E0E05"/>
    <w:rsid w:val="006E6CB0"/>
    <w:rsid w:val="006F011F"/>
    <w:rsid w:val="006F15F4"/>
    <w:rsid w:val="006F24BE"/>
    <w:rsid w:val="006F41C4"/>
    <w:rsid w:val="00703B8C"/>
    <w:rsid w:val="00715ACF"/>
    <w:rsid w:val="007163CE"/>
    <w:rsid w:val="007167DE"/>
    <w:rsid w:val="007169FF"/>
    <w:rsid w:val="0072195A"/>
    <w:rsid w:val="00721CAD"/>
    <w:rsid w:val="00722474"/>
    <w:rsid w:val="00725D6D"/>
    <w:rsid w:val="00725E12"/>
    <w:rsid w:val="007263E1"/>
    <w:rsid w:val="00731D30"/>
    <w:rsid w:val="0074139B"/>
    <w:rsid w:val="00742043"/>
    <w:rsid w:val="0075570B"/>
    <w:rsid w:val="00755E8F"/>
    <w:rsid w:val="00760193"/>
    <w:rsid w:val="007608F3"/>
    <w:rsid w:val="007648A0"/>
    <w:rsid w:val="00764AEA"/>
    <w:rsid w:val="007720E4"/>
    <w:rsid w:val="00775B8F"/>
    <w:rsid w:val="00783ACB"/>
    <w:rsid w:val="00783EC8"/>
    <w:rsid w:val="0078683E"/>
    <w:rsid w:val="00790368"/>
    <w:rsid w:val="00791213"/>
    <w:rsid w:val="00792566"/>
    <w:rsid w:val="0079263F"/>
    <w:rsid w:val="00792E4A"/>
    <w:rsid w:val="00793FFC"/>
    <w:rsid w:val="00795024"/>
    <w:rsid w:val="007B0668"/>
    <w:rsid w:val="007B3A58"/>
    <w:rsid w:val="007B4B25"/>
    <w:rsid w:val="007B5117"/>
    <w:rsid w:val="007B7595"/>
    <w:rsid w:val="007C5E37"/>
    <w:rsid w:val="007D0C74"/>
    <w:rsid w:val="007E3D19"/>
    <w:rsid w:val="007F31A8"/>
    <w:rsid w:val="007F578C"/>
    <w:rsid w:val="007F6B42"/>
    <w:rsid w:val="00802F3F"/>
    <w:rsid w:val="00804283"/>
    <w:rsid w:val="00806F29"/>
    <w:rsid w:val="00813103"/>
    <w:rsid w:val="00813717"/>
    <w:rsid w:val="0081478B"/>
    <w:rsid w:val="00816D62"/>
    <w:rsid w:val="00825F89"/>
    <w:rsid w:val="0082783A"/>
    <w:rsid w:val="0083118D"/>
    <w:rsid w:val="00831F7C"/>
    <w:rsid w:val="008335A2"/>
    <w:rsid w:val="00834FAC"/>
    <w:rsid w:val="008358C9"/>
    <w:rsid w:val="00836C5C"/>
    <w:rsid w:val="00843E48"/>
    <w:rsid w:val="00851832"/>
    <w:rsid w:val="008521C5"/>
    <w:rsid w:val="008549EC"/>
    <w:rsid w:val="008565B2"/>
    <w:rsid w:val="0086031C"/>
    <w:rsid w:val="00863A53"/>
    <w:rsid w:val="00872918"/>
    <w:rsid w:val="00872C15"/>
    <w:rsid w:val="00872F61"/>
    <w:rsid w:val="0087639B"/>
    <w:rsid w:val="0087670A"/>
    <w:rsid w:val="00883202"/>
    <w:rsid w:val="00886097"/>
    <w:rsid w:val="00890BD0"/>
    <w:rsid w:val="008919FC"/>
    <w:rsid w:val="0089796C"/>
    <w:rsid w:val="008A1C8E"/>
    <w:rsid w:val="008A3378"/>
    <w:rsid w:val="008B52CC"/>
    <w:rsid w:val="008B731E"/>
    <w:rsid w:val="008C09F9"/>
    <w:rsid w:val="008D53E7"/>
    <w:rsid w:val="008D5F3A"/>
    <w:rsid w:val="008D7E0B"/>
    <w:rsid w:val="008F02F6"/>
    <w:rsid w:val="008F19FF"/>
    <w:rsid w:val="008F25F4"/>
    <w:rsid w:val="008F5E62"/>
    <w:rsid w:val="008F753F"/>
    <w:rsid w:val="0090250A"/>
    <w:rsid w:val="00911C2E"/>
    <w:rsid w:val="00914176"/>
    <w:rsid w:val="0092338E"/>
    <w:rsid w:val="009278FA"/>
    <w:rsid w:val="00937DCF"/>
    <w:rsid w:val="00942109"/>
    <w:rsid w:val="00943895"/>
    <w:rsid w:val="00945511"/>
    <w:rsid w:val="009472A3"/>
    <w:rsid w:val="00950895"/>
    <w:rsid w:val="009537A0"/>
    <w:rsid w:val="009549AF"/>
    <w:rsid w:val="00966B47"/>
    <w:rsid w:val="00973B65"/>
    <w:rsid w:val="009747BA"/>
    <w:rsid w:val="00977012"/>
    <w:rsid w:val="00977A59"/>
    <w:rsid w:val="00987B43"/>
    <w:rsid w:val="00992E1E"/>
    <w:rsid w:val="00994315"/>
    <w:rsid w:val="00994E74"/>
    <w:rsid w:val="009A1CF4"/>
    <w:rsid w:val="009A4784"/>
    <w:rsid w:val="009A62B5"/>
    <w:rsid w:val="009A6BCA"/>
    <w:rsid w:val="009B0D89"/>
    <w:rsid w:val="009B0E2D"/>
    <w:rsid w:val="009C0712"/>
    <w:rsid w:val="009C0E9D"/>
    <w:rsid w:val="009C51B9"/>
    <w:rsid w:val="009D05E0"/>
    <w:rsid w:val="009D3F3B"/>
    <w:rsid w:val="009D50C2"/>
    <w:rsid w:val="009E325A"/>
    <w:rsid w:val="009F0C4F"/>
    <w:rsid w:val="009F294A"/>
    <w:rsid w:val="00A00A71"/>
    <w:rsid w:val="00A018B8"/>
    <w:rsid w:val="00A1299A"/>
    <w:rsid w:val="00A23D86"/>
    <w:rsid w:val="00A24702"/>
    <w:rsid w:val="00A32B37"/>
    <w:rsid w:val="00A3486C"/>
    <w:rsid w:val="00A35688"/>
    <w:rsid w:val="00A4072B"/>
    <w:rsid w:val="00A40F77"/>
    <w:rsid w:val="00A506FA"/>
    <w:rsid w:val="00A529E1"/>
    <w:rsid w:val="00A539B5"/>
    <w:rsid w:val="00A5656D"/>
    <w:rsid w:val="00A60C5F"/>
    <w:rsid w:val="00A62E57"/>
    <w:rsid w:val="00A66774"/>
    <w:rsid w:val="00A74E8F"/>
    <w:rsid w:val="00A825B2"/>
    <w:rsid w:val="00A8262B"/>
    <w:rsid w:val="00A86A04"/>
    <w:rsid w:val="00A87C55"/>
    <w:rsid w:val="00A91AD4"/>
    <w:rsid w:val="00A95F1E"/>
    <w:rsid w:val="00A97577"/>
    <w:rsid w:val="00AA25C1"/>
    <w:rsid w:val="00AA26FE"/>
    <w:rsid w:val="00AA3AC9"/>
    <w:rsid w:val="00AA706B"/>
    <w:rsid w:val="00AB1ADD"/>
    <w:rsid w:val="00AB2093"/>
    <w:rsid w:val="00AB2B5C"/>
    <w:rsid w:val="00AB47BA"/>
    <w:rsid w:val="00AC0AE8"/>
    <w:rsid w:val="00AC3ADC"/>
    <w:rsid w:val="00AD2D44"/>
    <w:rsid w:val="00AD7ED0"/>
    <w:rsid w:val="00AE04D9"/>
    <w:rsid w:val="00AE307E"/>
    <w:rsid w:val="00AE6DC1"/>
    <w:rsid w:val="00B01CB9"/>
    <w:rsid w:val="00B04FE8"/>
    <w:rsid w:val="00B05CA4"/>
    <w:rsid w:val="00B07F8E"/>
    <w:rsid w:val="00B1782D"/>
    <w:rsid w:val="00B213BB"/>
    <w:rsid w:val="00B213F4"/>
    <w:rsid w:val="00B240CF"/>
    <w:rsid w:val="00B2488B"/>
    <w:rsid w:val="00B263CE"/>
    <w:rsid w:val="00B33699"/>
    <w:rsid w:val="00B36365"/>
    <w:rsid w:val="00B3720C"/>
    <w:rsid w:val="00B40FF6"/>
    <w:rsid w:val="00B4229C"/>
    <w:rsid w:val="00B442E0"/>
    <w:rsid w:val="00B4785A"/>
    <w:rsid w:val="00B51B9F"/>
    <w:rsid w:val="00B54150"/>
    <w:rsid w:val="00B62390"/>
    <w:rsid w:val="00B7375C"/>
    <w:rsid w:val="00B76151"/>
    <w:rsid w:val="00B76410"/>
    <w:rsid w:val="00B87717"/>
    <w:rsid w:val="00B953D0"/>
    <w:rsid w:val="00BA1897"/>
    <w:rsid w:val="00BA3232"/>
    <w:rsid w:val="00BA3412"/>
    <w:rsid w:val="00BB3ABC"/>
    <w:rsid w:val="00BB5EC7"/>
    <w:rsid w:val="00BB604D"/>
    <w:rsid w:val="00BB65C9"/>
    <w:rsid w:val="00BB6ABA"/>
    <w:rsid w:val="00BC5D94"/>
    <w:rsid w:val="00BD1072"/>
    <w:rsid w:val="00BD2D4F"/>
    <w:rsid w:val="00BF3021"/>
    <w:rsid w:val="00BF4465"/>
    <w:rsid w:val="00BF7738"/>
    <w:rsid w:val="00C02D51"/>
    <w:rsid w:val="00C04C1D"/>
    <w:rsid w:val="00C074DA"/>
    <w:rsid w:val="00C07BA8"/>
    <w:rsid w:val="00C107D0"/>
    <w:rsid w:val="00C204DB"/>
    <w:rsid w:val="00C210BF"/>
    <w:rsid w:val="00C21B3C"/>
    <w:rsid w:val="00C22703"/>
    <w:rsid w:val="00C22827"/>
    <w:rsid w:val="00C34E23"/>
    <w:rsid w:val="00C40944"/>
    <w:rsid w:val="00C436F4"/>
    <w:rsid w:val="00C50CB9"/>
    <w:rsid w:val="00C52C2A"/>
    <w:rsid w:val="00C618E0"/>
    <w:rsid w:val="00C62386"/>
    <w:rsid w:val="00C7034C"/>
    <w:rsid w:val="00C74F7E"/>
    <w:rsid w:val="00C76A5D"/>
    <w:rsid w:val="00C81245"/>
    <w:rsid w:val="00C91F1C"/>
    <w:rsid w:val="00C923D0"/>
    <w:rsid w:val="00C94160"/>
    <w:rsid w:val="00C975E2"/>
    <w:rsid w:val="00CA2606"/>
    <w:rsid w:val="00CA31EA"/>
    <w:rsid w:val="00CA780C"/>
    <w:rsid w:val="00CB2C2A"/>
    <w:rsid w:val="00CB358E"/>
    <w:rsid w:val="00CB3F47"/>
    <w:rsid w:val="00CB642E"/>
    <w:rsid w:val="00CC2C89"/>
    <w:rsid w:val="00CD15B3"/>
    <w:rsid w:val="00CD47D3"/>
    <w:rsid w:val="00CD7681"/>
    <w:rsid w:val="00CE0524"/>
    <w:rsid w:val="00CE1E9E"/>
    <w:rsid w:val="00CE25C3"/>
    <w:rsid w:val="00D1290C"/>
    <w:rsid w:val="00D13F3B"/>
    <w:rsid w:val="00D14A1A"/>
    <w:rsid w:val="00D21A60"/>
    <w:rsid w:val="00D22A10"/>
    <w:rsid w:val="00D231A6"/>
    <w:rsid w:val="00D30EF9"/>
    <w:rsid w:val="00D314F3"/>
    <w:rsid w:val="00D5124E"/>
    <w:rsid w:val="00D521DE"/>
    <w:rsid w:val="00D5284E"/>
    <w:rsid w:val="00D53413"/>
    <w:rsid w:val="00D5350A"/>
    <w:rsid w:val="00D663E5"/>
    <w:rsid w:val="00D73C23"/>
    <w:rsid w:val="00D74E86"/>
    <w:rsid w:val="00D839A6"/>
    <w:rsid w:val="00D8665C"/>
    <w:rsid w:val="00D87881"/>
    <w:rsid w:val="00D9041F"/>
    <w:rsid w:val="00D917DC"/>
    <w:rsid w:val="00D919F9"/>
    <w:rsid w:val="00D93610"/>
    <w:rsid w:val="00D97358"/>
    <w:rsid w:val="00D974DC"/>
    <w:rsid w:val="00DA166A"/>
    <w:rsid w:val="00DB75BC"/>
    <w:rsid w:val="00DC186C"/>
    <w:rsid w:val="00DC2991"/>
    <w:rsid w:val="00DC36D3"/>
    <w:rsid w:val="00DC57F8"/>
    <w:rsid w:val="00DC7CE2"/>
    <w:rsid w:val="00DD4165"/>
    <w:rsid w:val="00DE1AA9"/>
    <w:rsid w:val="00DE3B60"/>
    <w:rsid w:val="00DE40E9"/>
    <w:rsid w:val="00DE6CEB"/>
    <w:rsid w:val="00DF2149"/>
    <w:rsid w:val="00DF4AE8"/>
    <w:rsid w:val="00DF4EC6"/>
    <w:rsid w:val="00DF79F2"/>
    <w:rsid w:val="00E00393"/>
    <w:rsid w:val="00E06059"/>
    <w:rsid w:val="00E104D8"/>
    <w:rsid w:val="00E17597"/>
    <w:rsid w:val="00E20B4C"/>
    <w:rsid w:val="00E41024"/>
    <w:rsid w:val="00E43E44"/>
    <w:rsid w:val="00E470EA"/>
    <w:rsid w:val="00E51A82"/>
    <w:rsid w:val="00E5203D"/>
    <w:rsid w:val="00E61AA1"/>
    <w:rsid w:val="00E63568"/>
    <w:rsid w:val="00E63DF6"/>
    <w:rsid w:val="00E663CE"/>
    <w:rsid w:val="00E72B64"/>
    <w:rsid w:val="00E72FFC"/>
    <w:rsid w:val="00E74244"/>
    <w:rsid w:val="00E77FE3"/>
    <w:rsid w:val="00E8107B"/>
    <w:rsid w:val="00E82262"/>
    <w:rsid w:val="00E85686"/>
    <w:rsid w:val="00EA0CDD"/>
    <w:rsid w:val="00EA338E"/>
    <w:rsid w:val="00EA653F"/>
    <w:rsid w:val="00EB174F"/>
    <w:rsid w:val="00EB61CB"/>
    <w:rsid w:val="00EB6A1F"/>
    <w:rsid w:val="00EC51CC"/>
    <w:rsid w:val="00EC6A2E"/>
    <w:rsid w:val="00ED126E"/>
    <w:rsid w:val="00ED35E3"/>
    <w:rsid w:val="00ED3D55"/>
    <w:rsid w:val="00ED3E37"/>
    <w:rsid w:val="00ED7170"/>
    <w:rsid w:val="00EE425C"/>
    <w:rsid w:val="00EE590B"/>
    <w:rsid w:val="00EF0695"/>
    <w:rsid w:val="00EF15D9"/>
    <w:rsid w:val="00EF1791"/>
    <w:rsid w:val="00EF7B2B"/>
    <w:rsid w:val="00F01E12"/>
    <w:rsid w:val="00F13EFA"/>
    <w:rsid w:val="00F14D52"/>
    <w:rsid w:val="00F17F22"/>
    <w:rsid w:val="00F32B10"/>
    <w:rsid w:val="00F3358E"/>
    <w:rsid w:val="00F35EAC"/>
    <w:rsid w:val="00F41D1A"/>
    <w:rsid w:val="00F424FB"/>
    <w:rsid w:val="00F437CF"/>
    <w:rsid w:val="00F52E57"/>
    <w:rsid w:val="00F6229F"/>
    <w:rsid w:val="00F646EA"/>
    <w:rsid w:val="00F65C71"/>
    <w:rsid w:val="00F66B7B"/>
    <w:rsid w:val="00F81ACB"/>
    <w:rsid w:val="00F834D8"/>
    <w:rsid w:val="00F839CB"/>
    <w:rsid w:val="00F83F36"/>
    <w:rsid w:val="00F84444"/>
    <w:rsid w:val="00F860D7"/>
    <w:rsid w:val="00F92572"/>
    <w:rsid w:val="00F93EE7"/>
    <w:rsid w:val="00F9467D"/>
    <w:rsid w:val="00F97E07"/>
    <w:rsid w:val="00FA39B7"/>
    <w:rsid w:val="00FA56D4"/>
    <w:rsid w:val="00FA59BC"/>
    <w:rsid w:val="00FB043C"/>
    <w:rsid w:val="00FB3004"/>
    <w:rsid w:val="00FB50BD"/>
    <w:rsid w:val="00FB54E6"/>
    <w:rsid w:val="00FD0F3A"/>
    <w:rsid w:val="00FE1352"/>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64AC6"/>
  <w15:docId w15:val="{244B777A-ACFD-4913-8081-968AA4FC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basedOn w:val="Normal"/>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F3358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72436049">
      <w:bodyDiv w:val="1"/>
      <w:marLeft w:val="0"/>
      <w:marRight w:val="0"/>
      <w:marTop w:val="0"/>
      <w:marBottom w:val="0"/>
      <w:divBdr>
        <w:top w:val="none" w:sz="0" w:space="0" w:color="auto"/>
        <w:left w:val="none" w:sz="0" w:space="0" w:color="auto"/>
        <w:bottom w:val="none" w:sz="0" w:space="0" w:color="auto"/>
        <w:right w:val="none" w:sz="0" w:space="0" w:color="auto"/>
      </w:divBdr>
    </w:div>
    <w:div w:id="123500438">
      <w:bodyDiv w:val="1"/>
      <w:marLeft w:val="0"/>
      <w:marRight w:val="0"/>
      <w:marTop w:val="0"/>
      <w:marBottom w:val="0"/>
      <w:divBdr>
        <w:top w:val="none" w:sz="0" w:space="0" w:color="auto"/>
        <w:left w:val="none" w:sz="0" w:space="0" w:color="auto"/>
        <w:bottom w:val="none" w:sz="0" w:space="0" w:color="auto"/>
        <w:right w:val="none" w:sz="0" w:space="0" w:color="auto"/>
      </w:divBdr>
    </w:div>
    <w:div w:id="180433974">
      <w:bodyDiv w:val="1"/>
      <w:marLeft w:val="0"/>
      <w:marRight w:val="0"/>
      <w:marTop w:val="0"/>
      <w:marBottom w:val="0"/>
      <w:divBdr>
        <w:top w:val="none" w:sz="0" w:space="0" w:color="auto"/>
        <w:left w:val="none" w:sz="0" w:space="0" w:color="auto"/>
        <w:bottom w:val="none" w:sz="0" w:space="0" w:color="auto"/>
        <w:right w:val="none" w:sz="0" w:space="0" w:color="auto"/>
      </w:divBdr>
    </w:div>
    <w:div w:id="280382357">
      <w:bodyDiv w:val="1"/>
      <w:marLeft w:val="0"/>
      <w:marRight w:val="0"/>
      <w:marTop w:val="0"/>
      <w:marBottom w:val="0"/>
      <w:divBdr>
        <w:top w:val="none" w:sz="0" w:space="0" w:color="auto"/>
        <w:left w:val="none" w:sz="0" w:space="0" w:color="auto"/>
        <w:bottom w:val="none" w:sz="0" w:space="0" w:color="auto"/>
        <w:right w:val="none" w:sz="0" w:space="0" w:color="auto"/>
      </w:divBdr>
    </w:div>
    <w:div w:id="295573520">
      <w:bodyDiv w:val="1"/>
      <w:marLeft w:val="0"/>
      <w:marRight w:val="0"/>
      <w:marTop w:val="0"/>
      <w:marBottom w:val="0"/>
      <w:divBdr>
        <w:top w:val="none" w:sz="0" w:space="0" w:color="auto"/>
        <w:left w:val="none" w:sz="0" w:space="0" w:color="auto"/>
        <w:bottom w:val="none" w:sz="0" w:space="0" w:color="auto"/>
        <w:right w:val="none" w:sz="0" w:space="0" w:color="auto"/>
      </w:divBdr>
    </w:div>
    <w:div w:id="329916000">
      <w:bodyDiv w:val="1"/>
      <w:marLeft w:val="0"/>
      <w:marRight w:val="0"/>
      <w:marTop w:val="0"/>
      <w:marBottom w:val="0"/>
      <w:divBdr>
        <w:top w:val="none" w:sz="0" w:space="0" w:color="auto"/>
        <w:left w:val="none" w:sz="0" w:space="0" w:color="auto"/>
        <w:bottom w:val="none" w:sz="0" w:space="0" w:color="auto"/>
        <w:right w:val="none" w:sz="0" w:space="0" w:color="auto"/>
      </w:divBdr>
    </w:div>
    <w:div w:id="400100311">
      <w:bodyDiv w:val="1"/>
      <w:marLeft w:val="0"/>
      <w:marRight w:val="0"/>
      <w:marTop w:val="0"/>
      <w:marBottom w:val="0"/>
      <w:divBdr>
        <w:top w:val="none" w:sz="0" w:space="0" w:color="auto"/>
        <w:left w:val="none" w:sz="0" w:space="0" w:color="auto"/>
        <w:bottom w:val="none" w:sz="0" w:space="0" w:color="auto"/>
        <w:right w:val="none" w:sz="0" w:space="0" w:color="auto"/>
      </w:divBdr>
    </w:div>
    <w:div w:id="432823817">
      <w:bodyDiv w:val="1"/>
      <w:marLeft w:val="0"/>
      <w:marRight w:val="0"/>
      <w:marTop w:val="0"/>
      <w:marBottom w:val="0"/>
      <w:divBdr>
        <w:top w:val="none" w:sz="0" w:space="0" w:color="auto"/>
        <w:left w:val="none" w:sz="0" w:space="0" w:color="auto"/>
        <w:bottom w:val="none" w:sz="0" w:space="0" w:color="auto"/>
        <w:right w:val="none" w:sz="0" w:space="0" w:color="auto"/>
      </w:divBdr>
    </w:div>
    <w:div w:id="435832139">
      <w:bodyDiv w:val="1"/>
      <w:marLeft w:val="0"/>
      <w:marRight w:val="0"/>
      <w:marTop w:val="0"/>
      <w:marBottom w:val="0"/>
      <w:divBdr>
        <w:top w:val="none" w:sz="0" w:space="0" w:color="auto"/>
        <w:left w:val="none" w:sz="0" w:space="0" w:color="auto"/>
        <w:bottom w:val="none" w:sz="0" w:space="0" w:color="auto"/>
        <w:right w:val="none" w:sz="0" w:space="0" w:color="auto"/>
      </w:divBdr>
    </w:div>
    <w:div w:id="440731527">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465053530">
      <w:bodyDiv w:val="1"/>
      <w:marLeft w:val="0"/>
      <w:marRight w:val="0"/>
      <w:marTop w:val="0"/>
      <w:marBottom w:val="0"/>
      <w:divBdr>
        <w:top w:val="none" w:sz="0" w:space="0" w:color="auto"/>
        <w:left w:val="none" w:sz="0" w:space="0" w:color="auto"/>
        <w:bottom w:val="none" w:sz="0" w:space="0" w:color="auto"/>
        <w:right w:val="none" w:sz="0" w:space="0" w:color="auto"/>
      </w:divBdr>
    </w:div>
    <w:div w:id="466359633">
      <w:bodyDiv w:val="1"/>
      <w:marLeft w:val="0"/>
      <w:marRight w:val="0"/>
      <w:marTop w:val="0"/>
      <w:marBottom w:val="0"/>
      <w:divBdr>
        <w:top w:val="none" w:sz="0" w:space="0" w:color="auto"/>
        <w:left w:val="none" w:sz="0" w:space="0" w:color="auto"/>
        <w:bottom w:val="none" w:sz="0" w:space="0" w:color="auto"/>
        <w:right w:val="none" w:sz="0" w:space="0" w:color="auto"/>
      </w:divBdr>
    </w:div>
    <w:div w:id="503130212">
      <w:bodyDiv w:val="1"/>
      <w:marLeft w:val="0"/>
      <w:marRight w:val="0"/>
      <w:marTop w:val="0"/>
      <w:marBottom w:val="0"/>
      <w:divBdr>
        <w:top w:val="none" w:sz="0" w:space="0" w:color="auto"/>
        <w:left w:val="none" w:sz="0" w:space="0" w:color="auto"/>
        <w:bottom w:val="none" w:sz="0" w:space="0" w:color="auto"/>
        <w:right w:val="none" w:sz="0" w:space="0" w:color="auto"/>
      </w:divBdr>
    </w:div>
    <w:div w:id="617182784">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760755858">
      <w:bodyDiv w:val="1"/>
      <w:marLeft w:val="0"/>
      <w:marRight w:val="0"/>
      <w:marTop w:val="0"/>
      <w:marBottom w:val="0"/>
      <w:divBdr>
        <w:top w:val="none" w:sz="0" w:space="0" w:color="auto"/>
        <w:left w:val="none" w:sz="0" w:space="0" w:color="auto"/>
        <w:bottom w:val="none" w:sz="0" w:space="0" w:color="auto"/>
        <w:right w:val="none" w:sz="0" w:space="0" w:color="auto"/>
      </w:divBdr>
    </w:div>
    <w:div w:id="971405262">
      <w:bodyDiv w:val="1"/>
      <w:marLeft w:val="0"/>
      <w:marRight w:val="0"/>
      <w:marTop w:val="0"/>
      <w:marBottom w:val="0"/>
      <w:divBdr>
        <w:top w:val="none" w:sz="0" w:space="0" w:color="auto"/>
        <w:left w:val="none" w:sz="0" w:space="0" w:color="auto"/>
        <w:bottom w:val="none" w:sz="0" w:space="0" w:color="auto"/>
        <w:right w:val="none" w:sz="0" w:space="0" w:color="auto"/>
      </w:divBdr>
    </w:div>
    <w:div w:id="977880693">
      <w:bodyDiv w:val="1"/>
      <w:marLeft w:val="0"/>
      <w:marRight w:val="0"/>
      <w:marTop w:val="0"/>
      <w:marBottom w:val="0"/>
      <w:divBdr>
        <w:top w:val="none" w:sz="0" w:space="0" w:color="auto"/>
        <w:left w:val="none" w:sz="0" w:space="0" w:color="auto"/>
        <w:bottom w:val="none" w:sz="0" w:space="0" w:color="auto"/>
        <w:right w:val="none" w:sz="0" w:space="0" w:color="auto"/>
      </w:divBdr>
    </w:div>
    <w:div w:id="990786854">
      <w:bodyDiv w:val="1"/>
      <w:marLeft w:val="0"/>
      <w:marRight w:val="0"/>
      <w:marTop w:val="0"/>
      <w:marBottom w:val="0"/>
      <w:divBdr>
        <w:top w:val="none" w:sz="0" w:space="0" w:color="auto"/>
        <w:left w:val="none" w:sz="0" w:space="0" w:color="auto"/>
        <w:bottom w:val="none" w:sz="0" w:space="0" w:color="auto"/>
        <w:right w:val="none" w:sz="0" w:space="0" w:color="auto"/>
      </w:divBdr>
    </w:div>
    <w:div w:id="1042949338">
      <w:bodyDiv w:val="1"/>
      <w:marLeft w:val="0"/>
      <w:marRight w:val="0"/>
      <w:marTop w:val="0"/>
      <w:marBottom w:val="0"/>
      <w:divBdr>
        <w:top w:val="none" w:sz="0" w:space="0" w:color="auto"/>
        <w:left w:val="none" w:sz="0" w:space="0" w:color="auto"/>
        <w:bottom w:val="none" w:sz="0" w:space="0" w:color="auto"/>
        <w:right w:val="none" w:sz="0" w:space="0" w:color="auto"/>
      </w:divBdr>
    </w:div>
    <w:div w:id="1092044071">
      <w:bodyDiv w:val="1"/>
      <w:marLeft w:val="0"/>
      <w:marRight w:val="0"/>
      <w:marTop w:val="0"/>
      <w:marBottom w:val="0"/>
      <w:divBdr>
        <w:top w:val="none" w:sz="0" w:space="0" w:color="auto"/>
        <w:left w:val="none" w:sz="0" w:space="0" w:color="auto"/>
        <w:bottom w:val="none" w:sz="0" w:space="0" w:color="auto"/>
        <w:right w:val="none" w:sz="0" w:space="0" w:color="auto"/>
      </w:divBdr>
    </w:div>
    <w:div w:id="1145511569">
      <w:bodyDiv w:val="1"/>
      <w:marLeft w:val="0"/>
      <w:marRight w:val="0"/>
      <w:marTop w:val="0"/>
      <w:marBottom w:val="0"/>
      <w:divBdr>
        <w:top w:val="none" w:sz="0" w:space="0" w:color="auto"/>
        <w:left w:val="none" w:sz="0" w:space="0" w:color="auto"/>
        <w:bottom w:val="none" w:sz="0" w:space="0" w:color="auto"/>
        <w:right w:val="none" w:sz="0" w:space="0" w:color="auto"/>
      </w:divBdr>
    </w:div>
    <w:div w:id="1211266554">
      <w:bodyDiv w:val="1"/>
      <w:marLeft w:val="0"/>
      <w:marRight w:val="0"/>
      <w:marTop w:val="0"/>
      <w:marBottom w:val="0"/>
      <w:divBdr>
        <w:top w:val="none" w:sz="0" w:space="0" w:color="auto"/>
        <w:left w:val="none" w:sz="0" w:space="0" w:color="auto"/>
        <w:bottom w:val="none" w:sz="0" w:space="0" w:color="auto"/>
        <w:right w:val="none" w:sz="0" w:space="0" w:color="auto"/>
      </w:divBdr>
    </w:div>
    <w:div w:id="1297099223">
      <w:bodyDiv w:val="1"/>
      <w:marLeft w:val="0"/>
      <w:marRight w:val="0"/>
      <w:marTop w:val="0"/>
      <w:marBottom w:val="0"/>
      <w:divBdr>
        <w:top w:val="none" w:sz="0" w:space="0" w:color="auto"/>
        <w:left w:val="none" w:sz="0" w:space="0" w:color="auto"/>
        <w:bottom w:val="none" w:sz="0" w:space="0" w:color="auto"/>
        <w:right w:val="none" w:sz="0" w:space="0" w:color="auto"/>
      </w:divBdr>
    </w:div>
    <w:div w:id="1441875739">
      <w:bodyDiv w:val="1"/>
      <w:marLeft w:val="0"/>
      <w:marRight w:val="0"/>
      <w:marTop w:val="0"/>
      <w:marBottom w:val="0"/>
      <w:divBdr>
        <w:top w:val="none" w:sz="0" w:space="0" w:color="auto"/>
        <w:left w:val="none" w:sz="0" w:space="0" w:color="auto"/>
        <w:bottom w:val="none" w:sz="0" w:space="0" w:color="auto"/>
        <w:right w:val="none" w:sz="0" w:space="0" w:color="auto"/>
      </w:divBdr>
    </w:div>
    <w:div w:id="1486513356">
      <w:bodyDiv w:val="1"/>
      <w:marLeft w:val="0"/>
      <w:marRight w:val="0"/>
      <w:marTop w:val="0"/>
      <w:marBottom w:val="0"/>
      <w:divBdr>
        <w:top w:val="none" w:sz="0" w:space="0" w:color="auto"/>
        <w:left w:val="none" w:sz="0" w:space="0" w:color="auto"/>
        <w:bottom w:val="none" w:sz="0" w:space="0" w:color="auto"/>
        <w:right w:val="none" w:sz="0" w:space="0" w:color="auto"/>
      </w:divBdr>
    </w:div>
    <w:div w:id="1627739330">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 w:id="1841580367">
      <w:bodyDiv w:val="1"/>
      <w:marLeft w:val="0"/>
      <w:marRight w:val="0"/>
      <w:marTop w:val="0"/>
      <w:marBottom w:val="0"/>
      <w:divBdr>
        <w:top w:val="none" w:sz="0" w:space="0" w:color="auto"/>
        <w:left w:val="none" w:sz="0" w:space="0" w:color="auto"/>
        <w:bottom w:val="none" w:sz="0" w:space="0" w:color="auto"/>
        <w:right w:val="none" w:sz="0" w:space="0" w:color="auto"/>
      </w:divBdr>
    </w:div>
    <w:div w:id="1843012339">
      <w:bodyDiv w:val="1"/>
      <w:marLeft w:val="0"/>
      <w:marRight w:val="0"/>
      <w:marTop w:val="0"/>
      <w:marBottom w:val="0"/>
      <w:divBdr>
        <w:top w:val="none" w:sz="0" w:space="0" w:color="auto"/>
        <w:left w:val="none" w:sz="0" w:space="0" w:color="auto"/>
        <w:bottom w:val="none" w:sz="0" w:space="0" w:color="auto"/>
        <w:right w:val="none" w:sz="0" w:space="0" w:color="auto"/>
      </w:divBdr>
    </w:div>
    <w:div w:id="1893157167">
      <w:bodyDiv w:val="1"/>
      <w:marLeft w:val="0"/>
      <w:marRight w:val="0"/>
      <w:marTop w:val="0"/>
      <w:marBottom w:val="0"/>
      <w:divBdr>
        <w:top w:val="none" w:sz="0" w:space="0" w:color="auto"/>
        <w:left w:val="none" w:sz="0" w:space="0" w:color="auto"/>
        <w:bottom w:val="none" w:sz="0" w:space="0" w:color="auto"/>
        <w:right w:val="none" w:sz="0" w:space="0" w:color="auto"/>
      </w:divBdr>
    </w:div>
    <w:div w:id="1937328251">
      <w:bodyDiv w:val="1"/>
      <w:marLeft w:val="0"/>
      <w:marRight w:val="0"/>
      <w:marTop w:val="0"/>
      <w:marBottom w:val="0"/>
      <w:divBdr>
        <w:top w:val="none" w:sz="0" w:space="0" w:color="auto"/>
        <w:left w:val="none" w:sz="0" w:space="0" w:color="auto"/>
        <w:bottom w:val="none" w:sz="0" w:space="0" w:color="auto"/>
        <w:right w:val="none" w:sz="0" w:space="0" w:color="auto"/>
      </w:divBdr>
    </w:div>
    <w:div w:id="2106682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2FB7-7729-4EDD-ADEB-AA0EEEDA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30</cp:revision>
  <cp:lastPrinted>2018-05-08T15:40:00Z</cp:lastPrinted>
  <dcterms:created xsi:type="dcterms:W3CDTF">2018-05-08T07:21:00Z</dcterms:created>
  <dcterms:modified xsi:type="dcterms:W3CDTF">2023-10-02T01:21:00Z</dcterms:modified>
</cp:coreProperties>
</file>